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1" w:rsidRPr="00290591" w:rsidRDefault="00290591" w:rsidP="00290591">
      <w:pPr>
        <w:pStyle w:val="1"/>
        <w:rPr>
          <w:color w:val="auto"/>
          <w:sz w:val="28"/>
          <w:szCs w:val="28"/>
        </w:rPr>
      </w:pPr>
      <w:bookmarkStart w:id="0" w:name="sub_400"/>
      <w:r w:rsidRPr="00290591">
        <w:rPr>
          <w:color w:val="auto"/>
          <w:sz w:val="28"/>
          <w:szCs w:val="28"/>
        </w:rPr>
        <w:t xml:space="preserve">Аттестация педагогических работников в целях установления квалификационной категории </w:t>
      </w:r>
      <w:r>
        <w:rPr>
          <w:color w:val="auto"/>
          <w:sz w:val="28"/>
          <w:szCs w:val="28"/>
        </w:rPr>
        <w:t>«</w:t>
      </w:r>
      <w:r w:rsidRPr="00290591">
        <w:rPr>
          <w:color w:val="auto"/>
          <w:sz w:val="28"/>
          <w:szCs w:val="28"/>
        </w:rPr>
        <w:t>педагог-методист</w:t>
      </w:r>
      <w:r>
        <w:rPr>
          <w:color w:val="auto"/>
          <w:sz w:val="28"/>
          <w:szCs w:val="28"/>
        </w:rPr>
        <w:t>»</w:t>
      </w:r>
      <w:r w:rsidRPr="00290591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«педагог-наставник»</w:t>
      </w:r>
    </w:p>
    <w:bookmarkEnd w:id="0"/>
    <w:p w:rsidR="00290591" w:rsidRPr="00290591" w:rsidRDefault="00290591" w:rsidP="00290591">
      <w:pPr>
        <w:rPr>
          <w:sz w:val="28"/>
          <w:szCs w:val="28"/>
        </w:rPr>
      </w:pPr>
    </w:p>
    <w:p w:rsidR="00290591" w:rsidRPr="00290591" w:rsidRDefault="00290591" w:rsidP="00290591">
      <w:pPr>
        <w:ind w:firstLine="0"/>
        <w:rPr>
          <w:sz w:val="28"/>
          <w:szCs w:val="28"/>
        </w:rPr>
      </w:pPr>
      <w:bookmarkStart w:id="1" w:name="sub_1045"/>
      <w:r>
        <w:rPr>
          <w:sz w:val="28"/>
          <w:szCs w:val="28"/>
        </w:rPr>
        <w:t xml:space="preserve">1. </w:t>
      </w:r>
      <w:r w:rsidRPr="00290591">
        <w:rPr>
          <w:sz w:val="28"/>
          <w:szCs w:val="28"/>
        </w:rPr>
        <w:t xml:space="preserve">Аттестация в целях установления квалификационной категории </w:t>
      </w:r>
      <w:r>
        <w:rPr>
          <w:sz w:val="28"/>
          <w:szCs w:val="28"/>
        </w:rPr>
        <w:t>«педаго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методист»</w:t>
      </w:r>
      <w:r w:rsidRPr="00290591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 проводится по желанию педагогических работников. </w:t>
      </w:r>
      <w:proofErr w:type="gramStart"/>
      <w:r w:rsidRPr="00290591">
        <w:rPr>
          <w:sz w:val="28"/>
          <w:szCs w:val="28"/>
        </w:rPr>
        <w:t>К указанной аттестации допускаются педагогические работники, имеющие высшую квалификационную категорию</w:t>
      </w:r>
      <w:r>
        <w:rPr>
          <w:sz w:val="28"/>
          <w:szCs w:val="28"/>
        </w:rPr>
        <w:t xml:space="preserve"> (п. 45 Порядка</w:t>
      </w:r>
      <w:r w:rsidR="00177A54" w:rsidRPr="00177A54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177A54">
        <w:rPr>
          <w:sz w:val="28"/>
          <w:szCs w:val="28"/>
        </w:rPr>
        <w:t xml:space="preserve">, утвержденного </w:t>
      </w:r>
      <w:r w:rsidR="00177A54" w:rsidRPr="00177A54">
        <w:rPr>
          <w:sz w:val="28"/>
          <w:szCs w:val="28"/>
        </w:rPr>
        <w:t>Приказом Министерства просвещения РФ от 24 марта 2023 г. № 196</w:t>
      </w:r>
      <w:r w:rsidR="00177A54">
        <w:rPr>
          <w:sz w:val="28"/>
          <w:szCs w:val="28"/>
        </w:rPr>
        <w:t xml:space="preserve"> (далее по тексту – Порядок</w:t>
      </w:r>
      <w:r>
        <w:rPr>
          <w:sz w:val="28"/>
          <w:szCs w:val="28"/>
        </w:rPr>
        <w:t>)</w:t>
      </w:r>
      <w:r w:rsidRPr="00290591">
        <w:rPr>
          <w:sz w:val="28"/>
          <w:szCs w:val="28"/>
        </w:rPr>
        <w:t>.</w:t>
      </w:r>
      <w:proofErr w:type="gramEnd"/>
    </w:p>
    <w:p w:rsidR="00290591" w:rsidRPr="00290591" w:rsidRDefault="00290591" w:rsidP="00290591">
      <w:pPr>
        <w:ind w:firstLine="0"/>
        <w:rPr>
          <w:sz w:val="28"/>
          <w:szCs w:val="28"/>
        </w:rPr>
      </w:pPr>
      <w:bookmarkStart w:id="2" w:name="sub_1047"/>
      <w:bookmarkEnd w:id="1"/>
      <w:r>
        <w:rPr>
          <w:sz w:val="28"/>
          <w:szCs w:val="28"/>
        </w:rPr>
        <w:t xml:space="preserve">2. </w:t>
      </w:r>
      <w:proofErr w:type="gramStart"/>
      <w:r w:rsidRPr="00290591"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</w:t>
      </w:r>
      <w:r>
        <w:rPr>
          <w:sz w:val="28"/>
          <w:szCs w:val="28"/>
        </w:rPr>
        <w:t>«</w:t>
      </w:r>
      <w:r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 проводится на основании заявлений в аттестационную комиссию, подаваемых непосредственно в аттестационную комиссию,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</w:t>
      </w:r>
      <w:r w:rsidR="00C83D85">
        <w:rPr>
          <w:sz w:val="28"/>
          <w:szCs w:val="28"/>
        </w:rPr>
        <w:t>«</w:t>
      </w:r>
      <w:r w:rsidRPr="00290591">
        <w:rPr>
          <w:sz w:val="28"/>
          <w:szCs w:val="28"/>
        </w:rPr>
        <w:t>Интернет</w:t>
      </w:r>
      <w:r w:rsidR="00C83D85">
        <w:rPr>
          <w:sz w:val="28"/>
          <w:szCs w:val="28"/>
        </w:rPr>
        <w:t>»</w:t>
      </w:r>
      <w:r w:rsidRPr="00290591">
        <w:rPr>
          <w:sz w:val="28"/>
          <w:szCs w:val="28"/>
        </w:rPr>
        <w:t>), либо посредством</w:t>
      </w:r>
      <w:proofErr w:type="gramEnd"/>
      <w:r w:rsidRPr="00290591">
        <w:rPr>
          <w:sz w:val="28"/>
          <w:szCs w:val="28"/>
        </w:rPr>
        <w:t xml:space="preserve"> федеральной государственной информационной системы </w:t>
      </w:r>
      <w:r w:rsidR="00C83D85">
        <w:rPr>
          <w:sz w:val="28"/>
          <w:szCs w:val="28"/>
        </w:rPr>
        <w:t>«</w:t>
      </w:r>
      <w:hyperlink r:id="rId4" w:history="1">
        <w:r w:rsidRPr="00290591">
          <w:rPr>
            <w:rStyle w:val="a3"/>
            <w:sz w:val="28"/>
            <w:szCs w:val="28"/>
          </w:rPr>
          <w:t>Единый портал</w:t>
        </w:r>
      </w:hyperlink>
      <w:r w:rsidRPr="00290591">
        <w:rPr>
          <w:sz w:val="28"/>
          <w:szCs w:val="28"/>
        </w:rPr>
        <w:t xml:space="preserve"> государственных и муниципальных услуг (функций)</w:t>
      </w:r>
      <w:r w:rsidR="00C83D85"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 (далее - ЕПГУ) либо региональных порталов государственных и муниципальных услуг, интегрированных с ЕПГУ</w:t>
      </w:r>
      <w:r>
        <w:t xml:space="preserve"> </w:t>
      </w:r>
      <w:r>
        <w:rPr>
          <w:sz w:val="28"/>
          <w:szCs w:val="28"/>
        </w:rPr>
        <w:t>(п. 47 Порядка)</w:t>
      </w:r>
      <w:r w:rsidRPr="00290591">
        <w:rPr>
          <w:sz w:val="28"/>
          <w:szCs w:val="28"/>
        </w:rPr>
        <w:t>.</w:t>
      </w:r>
    </w:p>
    <w:p w:rsidR="00290591" w:rsidRPr="00290591" w:rsidRDefault="00290591" w:rsidP="00290591">
      <w:pPr>
        <w:ind w:firstLine="0"/>
        <w:rPr>
          <w:sz w:val="28"/>
          <w:szCs w:val="28"/>
        </w:rPr>
      </w:pPr>
      <w:bookmarkStart w:id="3" w:name="sub_1048"/>
      <w:bookmarkEnd w:id="2"/>
      <w:r>
        <w:rPr>
          <w:sz w:val="28"/>
          <w:szCs w:val="28"/>
        </w:rPr>
        <w:t xml:space="preserve">3. </w:t>
      </w:r>
      <w:r w:rsidRPr="00290591">
        <w:rPr>
          <w:sz w:val="28"/>
          <w:szCs w:val="28"/>
        </w:rPr>
        <w:t>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 методической работой или наставничеством, об имеющейся высшей квалификационной категории, а также о квалификационной категории, по которой они желают пройти аттестацию.</w:t>
      </w:r>
    </w:p>
    <w:bookmarkEnd w:id="3"/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К заявлению в аттестационную комиссию прилагается ходатайство работодателя в аттестационную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 (далее - ходатайство работодателя).</w:t>
      </w:r>
    </w:p>
    <w:p w:rsid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</w:t>
      </w:r>
      <w:r w:rsidR="00177A54">
        <w:rPr>
          <w:sz w:val="28"/>
          <w:szCs w:val="28"/>
        </w:rPr>
        <w:t xml:space="preserve"> (п. 48 Порядка)</w:t>
      </w:r>
      <w:r w:rsidRPr="00290591">
        <w:rPr>
          <w:sz w:val="28"/>
          <w:szCs w:val="28"/>
        </w:rPr>
        <w:t>.</w:t>
      </w:r>
    </w:p>
    <w:p w:rsidR="00177A54" w:rsidRDefault="00177A54" w:rsidP="00290591">
      <w:pPr>
        <w:rPr>
          <w:b/>
          <w:sz w:val="28"/>
          <w:szCs w:val="28"/>
        </w:rPr>
      </w:pPr>
      <w:r w:rsidRPr="00C83D85">
        <w:rPr>
          <w:b/>
          <w:sz w:val="28"/>
          <w:szCs w:val="28"/>
        </w:rPr>
        <w:t>Форм</w:t>
      </w:r>
      <w:r w:rsidR="00C83D85">
        <w:rPr>
          <w:b/>
          <w:sz w:val="28"/>
          <w:szCs w:val="28"/>
        </w:rPr>
        <w:t>ы</w:t>
      </w:r>
      <w:r w:rsidRPr="00C83D85">
        <w:rPr>
          <w:b/>
          <w:sz w:val="28"/>
          <w:szCs w:val="28"/>
        </w:rPr>
        <w:t xml:space="preserve"> заявлени</w:t>
      </w:r>
      <w:r w:rsidR="00C83D85">
        <w:rPr>
          <w:b/>
          <w:sz w:val="28"/>
          <w:szCs w:val="28"/>
        </w:rPr>
        <w:t>й</w:t>
      </w:r>
      <w:r w:rsidRPr="00C83D85">
        <w:rPr>
          <w:b/>
          <w:sz w:val="28"/>
          <w:szCs w:val="28"/>
        </w:rPr>
        <w:t xml:space="preserve"> утвержден</w:t>
      </w:r>
      <w:r w:rsidR="00C83D85">
        <w:rPr>
          <w:b/>
          <w:sz w:val="28"/>
          <w:szCs w:val="28"/>
        </w:rPr>
        <w:t>ы</w:t>
      </w:r>
      <w:r w:rsidRPr="00C83D85">
        <w:rPr>
          <w:b/>
          <w:sz w:val="28"/>
          <w:szCs w:val="28"/>
        </w:rPr>
        <w:t xml:space="preserve"> </w:t>
      </w:r>
      <w:r w:rsidR="00C83D85">
        <w:rPr>
          <w:b/>
          <w:sz w:val="28"/>
          <w:szCs w:val="28"/>
        </w:rPr>
        <w:t xml:space="preserve">приказом Министерства образования и науки Алтайского края от 22.09.2023 г. № 994 « Об </w:t>
      </w:r>
      <w:r w:rsidR="00C83D85">
        <w:rPr>
          <w:b/>
          <w:sz w:val="28"/>
          <w:szCs w:val="28"/>
        </w:rPr>
        <w:lastRenderedPageBreak/>
        <w:t>утверждении показателей и критериев оценки профессиональной деятельности и форм заявлений, согласий, рекомендуемых для использования при аттестации педагогических работников Алтайского края в целях установления квалификационных категорий».</w:t>
      </w:r>
    </w:p>
    <w:p w:rsidR="00177A54" w:rsidRPr="00177A54" w:rsidRDefault="00177A54" w:rsidP="00177A54">
      <w:pPr>
        <w:ind w:firstLine="0"/>
        <w:rPr>
          <w:sz w:val="28"/>
          <w:szCs w:val="28"/>
        </w:rPr>
      </w:pPr>
      <w:bookmarkStart w:id="4" w:name="sub_1049"/>
      <w:r>
        <w:rPr>
          <w:sz w:val="28"/>
          <w:szCs w:val="28"/>
        </w:rPr>
        <w:t xml:space="preserve">4. </w:t>
      </w:r>
      <w:r w:rsidRPr="00177A54">
        <w:rPr>
          <w:sz w:val="28"/>
          <w:szCs w:val="28"/>
        </w:rPr>
        <w:t>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 индивидуально, а также осуществляется письменное уведомление педагогических работников о сроках, формах и способах проведения аттестации.</w:t>
      </w:r>
    </w:p>
    <w:bookmarkEnd w:id="4"/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 xml:space="preserve">Педагогические работники имеют право не </w:t>
      </w:r>
      <w:proofErr w:type="gramStart"/>
      <w:r w:rsidRPr="00290591">
        <w:rPr>
          <w:sz w:val="28"/>
          <w:szCs w:val="28"/>
        </w:rPr>
        <w:t>позднее</w:t>
      </w:r>
      <w:proofErr w:type="gramEnd"/>
      <w:r w:rsidRPr="00290591">
        <w:rPr>
          <w:sz w:val="28"/>
          <w:szCs w:val="28"/>
        </w:rPr>
        <w:t xml:space="preserve">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методическую или наставническую деятельность.</w:t>
      </w:r>
    </w:p>
    <w:p w:rsidR="00177A54" w:rsidRPr="00177A54" w:rsidRDefault="00290591" w:rsidP="00177A54">
      <w:pPr>
        <w:rPr>
          <w:sz w:val="28"/>
          <w:szCs w:val="28"/>
        </w:rPr>
      </w:pPr>
      <w:r w:rsidRPr="00290591">
        <w:rPr>
          <w:sz w:val="28"/>
          <w:szCs w:val="28"/>
        </w:rPr>
        <w:t xml:space="preserve">Продолжительность аттестации для каждого педагогического работника </w:t>
      </w:r>
      <w:r w:rsidR="00177A54" w:rsidRPr="00177A54">
        <w:rPr>
          <w:sz w:val="28"/>
          <w:szCs w:val="28"/>
        </w:rPr>
        <w:t>от начала ее проведения и до принятия решения аттестационной комиссией составляет не более 60 календарных дней.</w:t>
      </w:r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5" w:name="sub_1050"/>
      <w:r>
        <w:rPr>
          <w:sz w:val="28"/>
          <w:szCs w:val="28"/>
        </w:rPr>
        <w:t>5.</w:t>
      </w:r>
      <w:r w:rsidR="00290591" w:rsidRPr="00290591">
        <w:rPr>
          <w:sz w:val="28"/>
          <w:szCs w:val="28"/>
        </w:rPr>
        <w:t xml:space="preserve"> Квалификационная категория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bookmarkEnd w:id="5"/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передачи опыта по применению в образовательной организации авторских учебных и (или) учебно-ме</w:t>
      </w:r>
      <w:r w:rsidR="00177A54">
        <w:rPr>
          <w:sz w:val="28"/>
          <w:szCs w:val="28"/>
        </w:rPr>
        <w:t>тодических разработок (п. 50 Порядка).</w:t>
      </w:r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6" w:name="sub_1051"/>
      <w:r>
        <w:rPr>
          <w:sz w:val="28"/>
          <w:szCs w:val="28"/>
        </w:rPr>
        <w:t>6.</w:t>
      </w:r>
      <w:r w:rsidR="00290591" w:rsidRPr="00290591">
        <w:rPr>
          <w:sz w:val="28"/>
          <w:szCs w:val="28"/>
        </w:rPr>
        <w:t xml:space="preserve"> Квалификационная категория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bookmarkEnd w:id="6"/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lastRenderedPageBreak/>
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>распространения авторских подходов и методических разработок в области наставнической деятельности в образовательной организации</w:t>
      </w:r>
      <w:r w:rsidR="00177A54">
        <w:rPr>
          <w:sz w:val="28"/>
          <w:szCs w:val="28"/>
        </w:rPr>
        <w:t xml:space="preserve"> (п. 51 Порядка)</w:t>
      </w:r>
      <w:r w:rsidRPr="00290591">
        <w:rPr>
          <w:sz w:val="28"/>
          <w:szCs w:val="28"/>
        </w:rPr>
        <w:t>.</w:t>
      </w:r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7" w:name="sub_1052"/>
      <w:r>
        <w:rPr>
          <w:sz w:val="28"/>
          <w:szCs w:val="28"/>
        </w:rPr>
        <w:t xml:space="preserve">7. </w:t>
      </w:r>
      <w:proofErr w:type="gramStart"/>
      <w:r w:rsidR="00290591" w:rsidRPr="00290591">
        <w:rPr>
          <w:sz w:val="28"/>
          <w:szCs w:val="28"/>
        </w:rPr>
        <w:t xml:space="preserve">Оценка деятельности педагогических работников в целях установления квалификационных категорий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осуществляется аттестационной комиссией на основе ходатайства работодателя, а также показателей, предусмотренных </w:t>
      </w:r>
      <w:hyperlink w:anchor="sub_1050" w:history="1">
        <w:r w:rsidR="00290591" w:rsidRPr="00290591">
          <w:rPr>
            <w:rStyle w:val="a3"/>
            <w:color w:val="auto"/>
            <w:sz w:val="28"/>
            <w:szCs w:val="28"/>
          </w:rPr>
          <w:t>пунктами 50</w:t>
        </w:r>
      </w:hyperlink>
      <w:r w:rsidR="00290591" w:rsidRPr="00290591">
        <w:rPr>
          <w:sz w:val="28"/>
          <w:szCs w:val="28"/>
        </w:rPr>
        <w:t xml:space="preserve">, </w:t>
      </w:r>
      <w:hyperlink w:anchor="sub_1051" w:history="1">
        <w:r w:rsidR="00290591" w:rsidRPr="00290591">
          <w:rPr>
            <w:rStyle w:val="a3"/>
            <w:color w:val="auto"/>
            <w:sz w:val="28"/>
            <w:szCs w:val="28"/>
          </w:rPr>
          <w:t>51</w:t>
        </w:r>
      </w:hyperlink>
      <w:r w:rsidR="00290591" w:rsidRPr="00290591">
        <w:rPr>
          <w:sz w:val="28"/>
          <w:szCs w:val="28"/>
        </w:rPr>
        <w:t xml:space="preserve"> Порядка,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входящую в должностные обязанности по занимаемой в организации должности.</w:t>
      </w:r>
      <w:proofErr w:type="gramEnd"/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8" w:name="sub_1053"/>
      <w:bookmarkEnd w:id="7"/>
      <w:r>
        <w:rPr>
          <w:sz w:val="28"/>
          <w:szCs w:val="28"/>
        </w:rPr>
        <w:t xml:space="preserve">8. </w:t>
      </w:r>
      <w:r w:rsidR="00290591" w:rsidRPr="00290591">
        <w:rPr>
          <w:sz w:val="28"/>
          <w:szCs w:val="28"/>
        </w:rPr>
        <w:t>По результатам аттестации аттестационная комиссия принимает одно из следующих решений:</w:t>
      </w:r>
    </w:p>
    <w:bookmarkEnd w:id="8"/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 xml:space="preserve">установить квалификационную категорию </w:t>
      </w:r>
      <w:r w:rsidR="00177A54">
        <w:rPr>
          <w:sz w:val="28"/>
          <w:szCs w:val="28"/>
        </w:rPr>
        <w:t>«</w:t>
      </w:r>
      <w:r w:rsidRPr="00290591">
        <w:rPr>
          <w:sz w:val="28"/>
          <w:szCs w:val="28"/>
        </w:rPr>
        <w:t>педагог-методист</w:t>
      </w:r>
      <w:r w:rsidR="00177A54">
        <w:rPr>
          <w:sz w:val="28"/>
          <w:szCs w:val="28"/>
        </w:rPr>
        <w:t>», квалификационную категорию «</w:t>
      </w:r>
      <w:r w:rsidRPr="00290591">
        <w:rPr>
          <w:sz w:val="28"/>
          <w:szCs w:val="28"/>
        </w:rPr>
        <w:t>педагог-наставник</w:t>
      </w:r>
      <w:r w:rsidR="00177A54"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 (указывается должность педагогического работника, по которой устанавливается квалификационная категория);</w:t>
      </w:r>
    </w:p>
    <w:p w:rsidR="00290591" w:rsidRPr="00290591" w:rsidRDefault="00290591" w:rsidP="00290591">
      <w:pPr>
        <w:rPr>
          <w:sz w:val="28"/>
          <w:szCs w:val="28"/>
        </w:rPr>
      </w:pPr>
      <w:r w:rsidRPr="00290591">
        <w:rPr>
          <w:sz w:val="28"/>
          <w:szCs w:val="28"/>
        </w:rPr>
        <w:t xml:space="preserve">отказать в установлении квалификационной категории </w:t>
      </w:r>
      <w:r w:rsidR="00177A54">
        <w:rPr>
          <w:sz w:val="28"/>
          <w:szCs w:val="28"/>
        </w:rPr>
        <w:t>«</w:t>
      </w:r>
      <w:r w:rsidRPr="00290591">
        <w:rPr>
          <w:sz w:val="28"/>
          <w:szCs w:val="28"/>
        </w:rPr>
        <w:t>педагог-методист</w:t>
      </w:r>
      <w:r w:rsidR="00177A54"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, квалификационной категории </w:t>
      </w:r>
      <w:r w:rsidR="00177A54">
        <w:rPr>
          <w:sz w:val="28"/>
          <w:szCs w:val="28"/>
        </w:rPr>
        <w:t>«</w:t>
      </w:r>
      <w:r w:rsidRPr="00290591">
        <w:rPr>
          <w:sz w:val="28"/>
          <w:szCs w:val="28"/>
        </w:rPr>
        <w:t>педагог-наставник</w:t>
      </w:r>
      <w:r w:rsidR="00177A54">
        <w:rPr>
          <w:sz w:val="28"/>
          <w:szCs w:val="28"/>
        </w:rPr>
        <w:t>»</w:t>
      </w:r>
      <w:r w:rsidRPr="00290591">
        <w:rPr>
          <w:sz w:val="28"/>
          <w:szCs w:val="28"/>
        </w:rPr>
        <w:t xml:space="preserve"> (указывается должность, по которой педагогическому работнику отказывается в установлении квалификационной категории).</w:t>
      </w:r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9" w:name="sub_1054"/>
      <w:r>
        <w:rPr>
          <w:sz w:val="28"/>
          <w:szCs w:val="28"/>
        </w:rPr>
        <w:t xml:space="preserve">9. </w:t>
      </w:r>
      <w:r w:rsidR="00290591" w:rsidRPr="00290591">
        <w:rPr>
          <w:sz w:val="28"/>
          <w:szCs w:val="28"/>
        </w:rPr>
        <w:t xml:space="preserve">Решение аттестационной комиссией принимается в порядке и на условиях, предусмотренных </w:t>
      </w:r>
      <w:hyperlink w:anchor="sub_1039" w:history="1">
        <w:r w:rsidR="00290591" w:rsidRPr="00290591">
          <w:rPr>
            <w:rStyle w:val="a3"/>
            <w:color w:val="auto"/>
            <w:sz w:val="28"/>
            <w:szCs w:val="28"/>
          </w:rPr>
          <w:t>пунктом 39</w:t>
        </w:r>
      </w:hyperlink>
      <w:r w:rsidR="00290591" w:rsidRPr="00290591">
        <w:rPr>
          <w:sz w:val="28"/>
          <w:szCs w:val="28"/>
        </w:rPr>
        <w:t xml:space="preserve"> настоящего Порядка.</w:t>
      </w:r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10" w:name="sub_1055"/>
      <w:bookmarkEnd w:id="9"/>
      <w:r>
        <w:rPr>
          <w:sz w:val="28"/>
          <w:szCs w:val="28"/>
        </w:rPr>
        <w:t>10.</w:t>
      </w:r>
      <w:r w:rsidR="00290591" w:rsidRPr="00290591">
        <w:rPr>
          <w:sz w:val="28"/>
          <w:szCs w:val="28"/>
        </w:rPr>
        <w:t xml:space="preserve">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», «</w:t>
      </w:r>
      <w:r w:rsidR="00290591"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при условии выполнения дополнительных обязанностей, связанных с методической работой или наставнической деятельностью.</w:t>
      </w:r>
    </w:p>
    <w:p w:rsidR="00290591" w:rsidRPr="00290591" w:rsidRDefault="00177A54" w:rsidP="00177A54">
      <w:pPr>
        <w:ind w:firstLine="0"/>
        <w:rPr>
          <w:sz w:val="28"/>
          <w:szCs w:val="28"/>
        </w:rPr>
      </w:pPr>
      <w:bookmarkStart w:id="11" w:name="sub_1056"/>
      <w:bookmarkEnd w:id="10"/>
      <w:r>
        <w:rPr>
          <w:sz w:val="28"/>
          <w:szCs w:val="28"/>
        </w:rPr>
        <w:t xml:space="preserve">11. </w:t>
      </w:r>
      <w:r w:rsidR="00290591" w:rsidRPr="00290591">
        <w:rPr>
          <w:sz w:val="28"/>
          <w:szCs w:val="28"/>
        </w:rPr>
        <w:t xml:space="preserve">На основании решений аттестационных комиссий органы, указанные в </w:t>
      </w:r>
      <w:hyperlink w:anchor="sub_1025" w:history="1">
        <w:r w:rsidR="00290591" w:rsidRPr="00290591">
          <w:rPr>
            <w:rStyle w:val="a3"/>
            <w:color w:val="auto"/>
            <w:sz w:val="28"/>
            <w:szCs w:val="28"/>
          </w:rPr>
          <w:t>пункте 25</w:t>
        </w:r>
      </w:hyperlink>
      <w:r w:rsidR="00290591" w:rsidRPr="00290591">
        <w:rPr>
          <w:sz w:val="28"/>
          <w:szCs w:val="28"/>
        </w:rPr>
        <w:t xml:space="preserve"> Порядка, издают соответствующие распорядительные акты об установлении квалификационной категории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, квалификационной категории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в порядке, установленном </w:t>
      </w:r>
      <w:hyperlink w:anchor="sub_1042" w:history="1">
        <w:r w:rsidR="00290591" w:rsidRPr="00290591">
          <w:rPr>
            <w:rStyle w:val="a3"/>
            <w:color w:val="auto"/>
            <w:sz w:val="28"/>
            <w:szCs w:val="28"/>
          </w:rPr>
          <w:t>пунктом 42</w:t>
        </w:r>
      </w:hyperlink>
      <w:r w:rsidR="00290591" w:rsidRPr="00290591">
        <w:rPr>
          <w:sz w:val="28"/>
          <w:szCs w:val="28"/>
        </w:rPr>
        <w:t xml:space="preserve"> Порядка.</w:t>
      </w:r>
    </w:p>
    <w:bookmarkEnd w:id="11"/>
    <w:p w:rsidR="00290591" w:rsidRPr="00177A54" w:rsidRDefault="00290591" w:rsidP="00290591">
      <w:pPr>
        <w:rPr>
          <w:sz w:val="28"/>
          <w:szCs w:val="28"/>
        </w:rPr>
      </w:pPr>
      <w:r w:rsidRPr="00177A54">
        <w:rPr>
          <w:b/>
          <w:sz w:val="28"/>
          <w:szCs w:val="28"/>
        </w:rPr>
        <w:t>На основании указанных 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</w:t>
      </w:r>
      <w:r w:rsidR="00177A54">
        <w:rPr>
          <w:b/>
          <w:sz w:val="28"/>
          <w:szCs w:val="28"/>
        </w:rPr>
        <w:t xml:space="preserve"> </w:t>
      </w:r>
      <w:r w:rsidR="00177A54" w:rsidRPr="00177A54">
        <w:rPr>
          <w:sz w:val="28"/>
          <w:szCs w:val="28"/>
        </w:rPr>
        <w:t>(п. 56 Порядка)</w:t>
      </w:r>
      <w:r w:rsidRPr="00177A54">
        <w:rPr>
          <w:sz w:val="28"/>
          <w:szCs w:val="28"/>
        </w:rPr>
        <w:t>.</w:t>
      </w:r>
    </w:p>
    <w:p w:rsidR="00290591" w:rsidRPr="00177A54" w:rsidRDefault="00177A54" w:rsidP="00177A54">
      <w:pPr>
        <w:ind w:firstLine="0"/>
        <w:rPr>
          <w:sz w:val="28"/>
          <w:szCs w:val="28"/>
        </w:rPr>
      </w:pPr>
      <w:bookmarkStart w:id="12" w:name="sub_1057"/>
      <w:r>
        <w:rPr>
          <w:sz w:val="28"/>
          <w:szCs w:val="28"/>
        </w:rPr>
        <w:t>12</w:t>
      </w:r>
      <w:r w:rsidR="00290591" w:rsidRPr="00290591">
        <w:rPr>
          <w:sz w:val="28"/>
          <w:szCs w:val="28"/>
        </w:rPr>
        <w:t xml:space="preserve">. </w:t>
      </w:r>
      <w:r w:rsidR="00290591" w:rsidRPr="00177A54">
        <w:rPr>
          <w:b/>
          <w:sz w:val="28"/>
          <w:szCs w:val="28"/>
        </w:rPr>
        <w:t>При принятии</w:t>
      </w:r>
      <w:r w:rsidR="00290591" w:rsidRPr="00290591">
        <w:rPr>
          <w:sz w:val="28"/>
          <w:szCs w:val="28"/>
        </w:rPr>
        <w:t xml:space="preserve"> в отношении педагогического работника </w:t>
      </w:r>
      <w:r w:rsidR="00290591" w:rsidRPr="00177A54">
        <w:rPr>
          <w:b/>
          <w:sz w:val="28"/>
          <w:szCs w:val="28"/>
        </w:rPr>
        <w:t>решения</w:t>
      </w:r>
      <w:r w:rsidR="00290591" w:rsidRPr="00290591">
        <w:rPr>
          <w:sz w:val="28"/>
          <w:szCs w:val="28"/>
        </w:rPr>
        <w:t xml:space="preserve"> аттестационной комиссии </w:t>
      </w:r>
      <w:r w:rsidR="00290591" w:rsidRPr="00177A54">
        <w:rPr>
          <w:b/>
          <w:sz w:val="28"/>
          <w:szCs w:val="28"/>
        </w:rPr>
        <w:t xml:space="preserve">об отказе в установлении квалификационной категории </w:t>
      </w:r>
      <w:r w:rsidRPr="00177A54">
        <w:rPr>
          <w:b/>
          <w:sz w:val="28"/>
          <w:szCs w:val="28"/>
        </w:rPr>
        <w:t>«</w:t>
      </w:r>
      <w:r w:rsidR="00290591" w:rsidRPr="00177A54">
        <w:rPr>
          <w:b/>
          <w:sz w:val="28"/>
          <w:szCs w:val="28"/>
        </w:rPr>
        <w:t>педагог-методист</w:t>
      </w:r>
      <w:r w:rsidRPr="00177A54">
        <w:rPr>
          <w:b/>
          <w:sz w:val="28"/>
          <w:szCs w:val="28"/>
        </w:rPr>
        <w:t>»</w:t>
      </w:r>
      <w:r w:rsidR="00290591" w:rsidRPr="00177A54">
        <w:rPr>
          <w:b/>
          <w:sz w:val="28"/>
          <w:szCs w:val="28"/>
        </w:rPr>
        <w:t xml:space="preserve"> или квалификационной категории </w:t>
      </w:r>
      <w:r w:rsidRPr="00177A54">
        <w:rPr>
          <w:b/>
          <w:sz w:val="28"/>
          <w:szCs w:val="28"/>
        </w:rPr>
        <w:lastRenderedPageBreak/>
        <w:t>«</w:t>
      </w:r>
      <w:r w:rsidR="00290591" w:rsidRPr="00177A54">
        <w:rPr>
          <w:b/>
          <w:sz w:val="28"/>
          <w:szCs w:val="28"/>
        </w:rPr>
        <w:t>педагог-наставник</w:t>
      </w:r>
      <w:r w:rsidRPr="00177A54">
        <w:rPr>
          <w:b/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проведение аттестации в целях установления таких квалификационных категорий </w:t>
      </w:r>
      <w:r w:rsidR="00290591" w:rsidRPr="00177A54">
        <w:rPr>
          <w:b/>
          <w:sz w:val="28"/>
          <w:szCs w:val="28"/>
        </w:rPr>
        <w:t>осуществляется не ранее чем через один год после принятия аттестационной комиссией соответствующего решения</w:t>
      </w:r>
      <w:r>
        <w:rPr>
          <w:b/>
          <w:sz w:val="28"/>
          <w:szCs w:val="28"/>
        </w:rPr>
        <w:t xml:space="preserve"> </w:t>
      </w:r>
      <w:r w:rsidRPr="00177A54">
        <w:rPr>
          <w:sz w:val="28"/>
          <w:szCs w:val="28"/>
        </w:rPr>
        <w:t>(п. 57 Порядка)</w:t>
      </w:r>
      <w:r w:rsidR="00290591" w:rsidRPr="00177A54">
        <w:rPr>
          <w:sz w:val="28"/>
          <w:szCs w:val="28"/>
        </w:rPr>
        <w:t>.</w:t>
      </w:r>
    </w:p>
    <w:p w:rsidR="00290591" w:rsidRPr="00290591" w:rsidRDefault="00C83D85" w:rsidP="00C83D85">
      <w:pPr>
        <w:ind w:firstLine="0"/>
        <w:rPr>
          <w:sz w:val="28"/>
          <w:szCs w:val="28"/>
        </w:rPr>
      </w:pPr>
      <w:bookmarkStart w:id="13" w:name="sub_1058"/>
      <w:bookmarkEnd w:id="12"/>
      <w:r>
        <w:rPr>
          <w:sz w:val="28"/>
          <w:szCs w:val="28"/>
        </w:rPr>
        <w:t xml:space="preserve">13. </w:t>
      </w:r>
      <w:r w:rsidR="00290591" w:rsidRPr="00290591">
        <w:rPr>
          <w:sz w:val="28"/>
          <w:szCs w:val="28"/>
        </w:rPr>
        <w:t xml:space="preserve">Результаты аттестации в целях установления квалификационной категории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 педагогический работник вправе обжаловать в соответствии с законодательством Российской Федерации.</w:t>
      </w:r>
    </w:p>
    <w:p w:rsidR="00290591" w:rsidRPr="00290591" w:rsidRDefault="00C83D85" w:rsidP="00C83D85">
      <w:pPr>
        <w:ind w:firstLine="0"/>
        <w:rPr>
          <w:sz w:val="28"/>
          <w:szCs w:val="28"/>
        </w:rPr>
      </w:pPr>
      <w:bookmarkStart w:id="14" w:name="sub_1059"/>
      <w:bookmarkEnd w:id="13"/>
      <w:r>
        <w:rPr>
          <w:sz w:val="28"/>
          <w:szCs w:val="28"/>
        </w:rPr>
        <w:t xml:space="preserve">14. </w:t>
      </w:r>
      <w:r w:rsidR="00290591" w:rsidRPr="00290591">
        <w:rPr>
          <w:sz w:val="28"/>
          <w:szCs w:val="28"/>
        </w:rPr>
        <w:t>Квалификационные категории (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педагог-методист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290591" w:rsidRPr="00290591">
        <w:rPr>
          <w:sz w:val="28"/>
          <w:szCs w:val="28"/>
        </w:rPr>
        <w:t>педагог-наставник</w:t>
      </w:r>
      <w:r>
        <w:rPr>
          <w:sz w:val="28"/>
          <w:szCs w:val="28"/>
        </w:rPr>
        <w:t>»</w:t>
      </w:r>
      <w:r w:rsidR="00290591" w:rsidRPr="00290591">
        <w:rPr>
          <w:sz w:val="28"/>
          <w:szCs w:val="28"/>
        </w:rPr>
        <w:t>), установленные педагогическим работникам, сохраняются при переходе в другую организацию, в том числе расположенную в другом субъекте Российской Федерации</w:t>
      </w:r>
      <w:r>
        <w:rPr>
          <w:sz w:val="28"/>
          <w:szCs w:val="28"/>
        </w:rPr>
        <w:t xml:space="preserve"> (п. 59 Порядка)</w:t>
      </w:r>
      <w:r w:rsidR="00290591" w:rsidRPr="00290591">
        <w:rPr>
          <w:sz w:val="28"/>
          <w:szCs w:val="28"/>
        </w:rPr>
        <w:t>.</w:t>
      </w:r>
    </w:p>
    <w:bookmarkEnd w:id="14"/>
    <w:p w:rsidR="003B0C82" w:rsidRPr="00290591" w:rsidRDefault="003B0C82">
      <w:pPr>
        <w:rPr>
          <w:sz w:val="28"/>
          <w:szCs w:val="28"/>
        </w:rPr>
      </w:pPr>
    </w:p>
    <w:sectPr w:rsidR="003B0C82" w:rsidRPr="00290591" w:rsidSect="003B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91"/>
    <w:rsid w:val="00177A54"/>
    <w:rsid w:val="00290591"/>
    <w:rsid w:val="003B0C82"/>
    <w:rsid w:val="00453EED"/>
    <w:rsid w:val="00C8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5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591"/>
    <w:rPr>
      <w:rFonts w:ascii="Times New Roman CYR" w:eastAsiaTheme="minorEastAsia" w:hAnsi="Times New Roman CYR" w:cs="Times New Roman CYR"/>
      <w:b/>
      <w:bCs/>
      <w:i w:val="0"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9059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83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85"/>
    <w:rPr>
      <w:rFonts w:ascii="Tahoma" w:eastAsiaTheme="minorEastAsia" w:hAnsi="Tahoma" w:cs="Tahoma"/>
      <w:i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2023-10-03T03:33:00Z</dcterms:created>
  <dcterms:modified xsi:type="dcterms:W3CDTF">2023-10-03T04:04:00Z</dcterms:modified>
</cp:coreProperties>
</file>