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37F6" w14:textId="77777777" w:rsidR="00F43CFA" w:rsidRDefault="00F43CFA" w:rsidP="008E6852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2A3904"/>
          <w:sz w:val="28"/>
          <w:szCs w:val="28"/>
        </w:rPr>
      </w:pPr>
    </w:p>
    <w:p w14:paraId="74B2A504" w14:textId="77777777" w:rsidR="00F43CFA" w:rsidRPr="00E46E95" w:rsidRDefault="00F43CFA" w:rsidP="00EA5C21">
      <w:pPr>
        <w:ind w:right="424"/>
        <w:jc w:val="center"/>
        <w:rPr>
          <w:rFonts w:ascii="Times New Roman" w:hAnsi="Times New Roman"/>
          <w:b/>
          <w:sz w:val="32"/>
          <w:szCs w:val="32"/>
        </w:rPr>
      </w:pPr>
      <w:r w:rsidRPr="00E46E95">
        <w:rPr>
          <w:rFonts w:ascii="Times New Roman" w:hAnsi="Times New Roman"/>
          <w:b/>
          <w:sz w:val="32"/>
          <w:szCs w:val="32"/>
        </w:rPr>
        <w:t>Родительское собрание в подготовительной группе «Звездочки»</w:t>
      </w:r>
    </w:p>
    <w:p w14:paraId="047183B1" w14:textId="77777777" w:rsidR="00F43CFA" w:rsidRDefault="00F43CFA" w:rsidP="008E6852">
      <w:pPr>
        <w:ind w:right="424"/>
        <w:rPr>
          <w:rFonts w:ascii="Times New Roman" w:hAnsi="Times New Roman"/>
          <w:sz w:val="32"/>
          <w:szCs w:val="32"/>
        </w:rPr>
      </w:pPr>
      <w:r w:rsidRPr="00E46E95">
        <w:rPr>
          <w:rFonts w:ascii="Times New Roman" w:hAnsi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/>
          <w:sz w:val="32"/>
          <w:szCs w:val="32"/>
        </w:rPr>
        <w:t>: Предупредить</w:t>
      </w:r>
      <w:proofErr w:type="gramEnd"/>
      <w:r>
        <w:rPr>
          <w:rFonts w:ascii="Times New Roman" w:hAnsi="Times New Roman"/>
          <w:sz w:val="32"/>
          <w:szCs w:val="32"/>
        </w:rPr>
        <w:t xml:space="preserve"> - значить спасти»</w:t>
      </w:r>
    </w:p>
    <w:p w14:paraId="11D5CCE2" w14:textId="77777777" w:rsidR="00F43CFA" w:rsidRPr="00E46E95" w:rsidRDefault="00F43CFA" w:rsidP="008E6852">
      <w:pPr>
        <w:ind w:right="424"/>
        <w:rPr>
          <w:rFonts w:ascii="Times New Roman" w:hAnsi="Times New Roman"/>
          <w:b/>
          <w:sz w:val="32"/>
          <w:szCs w:val="32"/>
        </w:rPr>
      </w:pPr>
      <w:r w:rsidRPr="00E46E95">
        <w:rPr>
          <w:rFonts w:ascii="Times New Roman" w:hAnsi="Times New Roman"/>
          <w:b/>
          <w:sz w:val="32"/>
          <w:szCs w:val="32"/>
        </w:rPr>
        <w:t>Цель собрания:</w:t>
      </w:r>
    </w:p>
    <w:p w14:paraId="5221BAB0" w14:textId="1A87B0B2" w:rsidR="00F43CFA" w:rsidRDefault="00F43CFA" w:rsidP="008E6852">
      <w:pPr>
        <w:ind w:right="4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Привлечение внимания родителей к проблемам сохранности жизни и здоровья детей, повышение эффективности профилактики ОРВИ и детского дорожно</w:t>
      </w:r>
      <w:r w:rsidR="0014741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транспортного травматизма.</w:t>
      </w:r>
    </w:p>
    <w:p w14:paraId="7303E1CD" w14:textId="77777777" w:rsidR="00F43CFA" w:rsidRPr="00EA5C21" w:rsidRDefault="00F43CFA" w:rsidP="008E6852">
      <w:pPr>
        <w:ind w:right="424"/>
        <w:rPr>
          <w:rFonts w:ascii="Times New Roman" w:hAnsi="Times New Roman"/>
          <w:b/>
          <w:sz w:val="32"/>
          <w:szCs w:val="32"/>
        </w:rPr>
      </w:pPr>
      <w:r w:rsidRPr="00EA5C21">
        <w:rPr>
          <w:rFonts w:ascii="Times New Roman" w:hAnsi="Times New Roman"/>
          <w:b/>
          <w:sz w:val="32"/>
          <w:szCs w:val="32"/>
        </w:rPr>
        <w:t>Повестка родительского собрания:</w:t>
      </w:r>
    </w:p>
    <w:p w14:paraId="76FA7CF1" w14:textId="77777777" w:rsidR="00F43CFA" w:rsidRDefault="00F43CFA" w:rsidP="00E46E95">
      <w:pPr>
        <w:pStyle w:val="a6"/>
        <w:numPr>
          <w:ilvl w:val="0"/>
          <w:numId w:val="1"/>
        </w:numPr>
        <w:ind w:right="4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Меры по профилактике ОРВИ и гриппа.</w:t>
      </w:r>
    </w:p>
    <w:p w14:paraId="029812FB" w14:textId="77777777" w:rsidR="00F43CFA" w:rsidRDefault="00F43CFA" w:rsidP="00E46E95">
      <w:pPr>
        <w:pStyle w:val="a6"/>
        <w:numPr>
          <w:ilvl w:val="0"/>
          <w:numId w:val="1"/>
        </w:numPr>
        <w:ind w:right="4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Проведение беседы с родителями на тему их ответственности за безопасность детей (по правилам дорожного движения, поведения в быту и общественных местах)</w:t>
      </w:r>
    </w:p>
    <w:p w14:paraId="1F1CCA2D" w14:textId="77777777" w:rsidR="00F43CFA" w:rsidRDefault="00F43CFA" w:rsidP="00E46E95">
      <w:pPr>
        <w:pStyle w:val="a6"/>
        <w:numPr>
          <w:ilvl w:val="0"/>
          <w:numId w:val="1"/>
        </w:numPr>
        <w:ind w:right="42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«Безопасность детей в Новогодние праздники и каникулы»</w:t>
      </w:r>
    </w:p>
    <w:p w14:paraId="3D7F179F" w14:textId="62926B30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626F811" w14:textId="77777777" w:rsidR="00147418" w:rsidRDefault="00147418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FBA1497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30B4B8ED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0272E4C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A27D70E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571E578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7D7CD49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38F51800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DA67BD0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4D42DD5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5AEEF12F" w14:textId="77777777" w:rsidR="00F43CFA" w:rsidRPr="00AA7C53" w:rsidRDefault="00F43CFA" w:rsidP="00EA5C21">
      <w:pPr>
        <w:jc w:val="right"/>
        <w:rPr>
          <w:rFonts w:ascii="Times New Roman" w:hAnsi="Times New Roman"/>
          <w:sz w:val="32"/>
          <w:szCs w:val="32"/>
        </w:rPr>
      </w:pPr>
      <w:r w:rsidRPr="00AA7C53">
        <w:rPr>
          <w:rFonts w:ascii="Times New Roman" w:hAnsi="Times New Roman"/>
          <w:sz w:val="32"/>
          <w:szCs w:val="32"/>
        </w:rPr>
        <w:lastRenderedPageBreak/>
        <w:t>Консультация для родителей.</w:t>
      </w:r>
    </w:p>
    <w:p w14:paraId="1BA789BE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55C068F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67448D5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61AE5A7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0E8FC13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51B5EE3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613F936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74C8925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E364C72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41FA2EF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</w:p>
    <w:p w14:paraId="1CBA656C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</w:p>
    <w:p w14:paraId="35D1955C" w14:textId="77777777" w:rsidR="00F43CFA" w:rsidRPr="00DD6530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  <w:r w:rsidRPr="00DD6530">
        <w:rPr>
          <w:rFonts w:ascii="Arial" w:hAnsi="Arial" w:cs="Arial"/>
          <w:color w:val="111111"/>
          <w:sz w:val="72"/>
          <w:szCs w:val="72"/>
        </w:rPr>
        <w:t>«</w:t>
      </w:r>
      <w:r>
        <w:rPr>
          <w:rFonts w:ascii="Arial" w:hAnsi="Arial" w:cs="Arial"/>
          <w:color w:val="111111"/>
          <w:sz w:val="72"/>
          <w:szCs w:val="72"/>
        </w:rPr>
        <w:t>Меры по профилактике ОРВИ и гриппа</w:t>
      </w:r>
      <w:r w:rsidRPr="00DD6530">
        <w:rPr>
          <w:rFonts w:ascii="Arial" w:hAnsi="Arial" w:cs="Arial"/>
          <w:color w:val="111111"/>
          <w:sz w:val="72"/>
          <w:szCs w:val="72"/>
        </w:rPr>
        <w:t>»</w:t>
      </w:r>
    </w:p>
    <w:p w14:paraId="445BBBF2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E45FE5F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E3C329E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66EA267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D591C70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EA4D86C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50F51B7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7BED950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FA380E5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E9498D4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5B7A300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0F53ABA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ADAB1A1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2DD794E" w14:textId="77777777" w:rsidR="00F43CFA" w:rsidRDefault="00F43CFA" w:rsidP="00B86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75837D13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06236A4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2D70B6A" w14:textId="77777777" w:rsidR="00F43CFA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EDDD98A" w14:textId="77777777" w:rsidR="00F43CFA" w:rsidRPr="00AA7C53" w:rsidRDefault="00F43CFA" w:rsidP="00EA5C21">
      <w:pPr>
        <w:jc w:val="right"/>
        <w:rPr>
          <w:rFonts w:ascii="Times New Roman" w:hAnsi="Times New Roman"/>
          <w:sz w:val="32"/>
          <w:szCs w:val="32"/>
        </w:rPr>
      </w:pPr>
      <w:r w:rsidRPr="00AA7C53">
        <w:rPr>
          <w:rFonts w:ascii="Times New Roman" w:hAnsi="Times New Roman"/>
          <w:sz w:val="32"/>
          <w:szCs w:val="32"/>
        </w:rPr>
        <w:t>Подготовили: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7C53">
        <w:rPr>
          <w:rFonts w:ascii="Times New Roman" w:hAnsi="Times New Roman"/>
          <w:sz w:val="32"/>
          <w:szCs w:val="32"/>
        </w:rPr>
        <w:t>Лопатина О.В.</w:t>
      </w:r>
    </w:p>
    <w:p w14:paraId="4FEF82E3" w14:textId="77777777" w:rsidR="00F43CFA" w:rsidRPr="00AA7C53" w:rsidRDefault="00F43CFA" w:rsidP="00EA5C21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AA7C53">
        <w:rPr>
          <w:rFonts w:ascii="Times New Roman" w:hAnsi="Times New Roman"/>
          <w:sz w:val="32"/>
          <w:szCs w:val="32"/>
        </w:rPr>
        <w:t>Бердина</w:t>
      </w:r>
      <w:proofErr w:type="spellEnd"/>
      <w:r w:rsidRPr="00AA7C53">
        <w:rPr>
          <w:rFonts w:ascii="Times New Roman" w:hAnsi="Times New Roman"/>
          <w:sz w:val="32"/>
          <w:szCs w:val="32"/>
        </w:rPr>
        <w:t xml:space="preserve"> Л.М.</w:t>
      </w:r>
    </w:p>
    <w:p w14:paraId="327D0CC4" w14:textId="77777777" w:rsidR="00F43CFA" w:rsidRDefault="00F43CFA" w:rsidP="00EA5C2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AA7C53">
        <w:rPr>
          <w:rFonts w:ascii="Times New Roman" w:hAnsi="Times New Roman"/>
          <w:sz w:val="32"/>
          <w:szCs w:val="32"/>
        </w:rPr>
        <w:t>. Рубцовс</w:t>
      </w:r>
      <w:r>
        <w:rPr>
          <w:rFonts w:ascii="Times New Roman" w:hAnsi="Times New Roman"/>
          <w:sz w:val="32"/>
          <w:szCs w:val="32"/>
        </w:rPr>
        <w:t>к</w:t>
      </w:r>
    </w:p>
    <w:p w14:paraId="025F8DEE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lastRenderedPageBreak/>
        <w:t>Как будет протекать болезнь у ребенка, предугадать никогда нельзя. Поэтому лучше принять меры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профилактики гриппа у детей</w:t>
      </w:r>
      <w:r w:rsidRPr="00EA5C21">
        <w:rPr>
          <w:color w:val="111111"/>
          <w:sz w:val="32"/>
          <w:szCs w:val="32"/>
        </w:rPr>
        <w:t>, чтобы постараться и вовсе обезопасить его от заражения.</w:t>
      </w:r>
    </w:p>
    <w:p w14:paraId="26D484F5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Желание любого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</w:t>
      </w:r>
      <w:r w:rsidRPr="00EA5C21">
        <w:rPr>
          <w:color w:val="111111"/>
          <w:sz w:val="32"/>
          <w:szCs w:val="32"/>
        </w:rPr>
        <w:t> — уберечь своего ребенка от всех существующих в мире невзгод и болезней.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Профилактика гриппа</w:t>
      </w:r>
      <w:r w:rsidRPr="00EA5C21">
        <w:rPr>
          <w:color w:val="111111"/>
          <w:sz w:val="32"/>
          <w:szCs w:val="32"/>
        </w:rPr>
        <w:t> 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41FD65E6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Неспецифические меры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профилактика гриппа у детей</w:t>
      </w:r>
      <w:r w:rsidRPr="00EA5C21">
        <w:rPr>
          <w:color w:val="111111"/>
          <w:sz w:val="32"/>
          <w:szCs w:val="32"/>
        </w:rPr>
        <w:t>:</w:t>
      </w:r>
    </w:p>
    <w:p w14:paraId="313B108E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1. Основной неспецифической мерой по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профилактике гриппа</w:t>
      </w:r>
      <w:r w:rsidRPr="00EA5C21">
        <w:rPr>
          <w:color w:val="111111"/>
          <w:sz w:val="32"/>
          <w:szCs w:val="32"/>
        </w:rPr>
        <w:t> 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 w:rsidRPr="00EA5C21">
        <w:rPr>
          <w:i/>
          <w:iCs/>
          <w:color w:val="111111"/>
          <w:sz w:val="32"/>
          <w:szCs w:val="32"/>
          <w:bdr w:val="none" w:sz="0" w:space="0" w:color="auto" w:frame="1"/>
        </w:rPr>
        <w:t>«открыт доступ»</w:t>
      </w:r>
      <w:r w:rsidRPr="00EA5C21">
        <w:rPr>
          <w:color w:val="111111"/>
          <w:sz w:val="32"/>
          <w:szCs w:val="32"/>
        </w:rPr>
        <w:t> в его организм.</w:t>
      </w:r>
    </w:p>
    <w:p w14:paraId="41F6F5EC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2. Часто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боятся </w:t>
      </w:r>
      <w:r w:rsidRPr="00EA5C21">
        <w:rPr>
          <w:i/>
          <w:iCs/>
          <w:color w:val="111111"/>
          <w:sz w:val="32"/>
          <w:szCs w:val="32"/>
          <w:bdr w:val="none" w:sz="0" w:space="0" w:color="auto" w:frame="1"/>
        </w:rPr>
        <w:t>«застудить»</w:t>
      </w:r>
      <w:r w:rsidRPr="00EA5C21">
        <w:rPr>
          <w:color w:val="111111"/>
          <w:sz w:val="32"/>
          <w:szCs w:val="32"/>
        </w:rPr>
        <w:t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3A452C83" w14:textId="77777777" w:rsidR="00F43CFA" w:rsidRPr="00EA5C21" w:rsidRDefault="00F43CFA" w:rsidP="00EA5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14:paraId="0AC965E6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4. Лучшая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профилактика гриппа</w:t>
      </w:r>
      <w:r w:rsidRPr="00EA5C21">
        <w:rPr>
          <w:color w:val="111111"/>
          <w:sz w:val="32"/>
          <w:szCs w:val="32"/>
        </w:rPr>
        <w:t> 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6B56E6E5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Специфическая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профилактика гриппа у детей</w:t>
      </w:r>
      <w:r w:rsidRPr="00EA5C21">
        <w:rPr>
          <w:color w:val="111111"/>
          <w:sz w:val="32"/>
          <w:szCs w:val="32"/>
        </w:rPr>
        <w:t>.</w:t>
      </w:r>
    </w:p>
    <w:p w14:paraId="7FE4BDD3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1.</w:t>
      </w:r>
      <w:r w:rsidRPr="00EA5C21">
        <w:rPr>
          <w:color w:val="111111"/>
          <w:sz w:val="32"/>
          <w:szCs w:val="32"/>
          <w:u w:val="single"/>
          <w:bdr w:val="none" w:sz="0" w:space="0" w:color="auto" w:frame="1"/>
        </w:rPr>
        <w:t>Вакцинация</w:t>
      </w:r>
      <w:r w:rsidRPr="00EA5C21">
        <w:rPr>
          <w:color w:val="111111"/>
          <w:sz w:val="32"/>
          <w:szCs w:val="32"/>
        </w:rPr>
        <w:t>: прививка от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гриппа</w:t>
      </w:r>
      <w:r w:rsidRPr="00EA5C21">
        <w:rPr>
          <w:color w:val="111111"/>
          <w:sz w:val="32"/>
          <w:szCs w:val="32"/>
        </w:rPr>
        <w:t> снижает вероятность заболевания среди детей на 60-90 процентов. Проводить вакцинацию можно от полугода.</w:t>
      </w:r>
    </w:p>
    <w:p w14:paraId="05533161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2.</w:t>
      </w:r>
      <w:r w:rsidRPr="00EA5C21">
        <w:rPr>
          <w:color w:val="111111"/>
          <w:sz w:val="32"/>
          <w:szCs w:val="32"/>
          <w:u w:val="single"/>
          <w:bdr w:val="none" w:sz="0" w:space="0" w:color="auto" w:frame="1"/>
        </w:rPr>
        <w:t>Иммуномодуляторы</w:t>
      </w:r>
      <w:r w:rsidRPr="00EA5C21">
        <w:rPr>
          <w:color w:val="111111"/>
          <w:sz w:val="32"/>
          <w:szCs w:val="32"/>
        </w:rPr>
        <w:t xml:space="preserve">: различные </w:t>
      </w:r>
      <w:proofErr w:type="spellStart"/>
      <w:r w:rsidRPr="00EA5C21">
        <w:rPr>
          <w:color w:val="111111"/>
          <w:sz w:val="32"/>
          <w:szCs w:val="32"/>
        </w:rPr>
        <w:t>иммуно</w:t>
      </w:r>
      <w:proofErr w:type="spellEnd"/>
      <w:r w:rsidRPr="00EA5C21">
        <w:rPr>
          <w:color w:val="111111"/>
          <w:sz w:val="32"/>
          <w:szCs w:val="32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</w:t>
      </w:r>
      <w:r w:rsidRPr="00EA5C21">
        <w:rPr>
          <w:color w:val="111111"/>
          <w:sz w:val="32"/>
          <w:szCs w:val="32"/>
        </w:rPr>
        <w:lastRenderedPageBreak/>
        <w:t xml:space="preserve">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 w:rsidRPr="00EA5C21">
        <w:rPr>
          <w:color w:val="111111"/>
          <w:sz w:val="32"/>
          <w:szCs w:val="32"/>
        </w:rPr>
        <w:t>на основа</w:t>
      </w:r>
      <w:proofErr w:type="gramEnd"/>
      <w:r w:rsidRPr="00EA5C21">
        <w:rPr>
          <w:color w:val="111111"/>
          <w:sz w:val="32"/>
          <w:szCs w:val="32"/>
        </w:rPr>
        <w:t xml:space="preserve"> </w:t>
      </w:r>
      <w:proofErr w:type="spellStart"/>
      <w:r w:rsidRPr="00EA5C21">
        <w:rPr>
          <w:color w:val="111111"/>
          <w:sz w:val="32"/>
          <w:szCs w:val="32"/>
        </w:rPr>
        <w:t>эхинацеии</w:t>
      </w:r>
      <w:proofErr w:type="spellEnd"/>
      <w:r w:rsidRPr="00EA5C21">
        <w:rPr>
          <w:color w:val="111111"/>
          <w:sz w:val="32"/>
          <w:szCs w:val="32"/>
        </w:rPr>
        <w:t xml:space="preserve">, лимонника китайского, </w:t>
      </w:r>
      <w:proofErr w:type="spellStart"/>
      <w:r w:rsidRPr="00EA5C21">
        <w:rPr>
          <w:color w:val="111111"/>
          <w:sz w:val="32"/>
          <w:szCs w:val="32"/>
        </w:rPr>
        <w:t>леутерококка</w:t>
      </w:r>
      <w:proofErr w:type="spellEnd"/>
      <w:r w:rsidRPr="00EA5C21">
        <w:rPr>
          <w:color w:val="111111"/>
          <w:sz w:val="32"/>
          <w:szCs w:val="32"/>
        </w:rPr>
        <w:t>, радиолы розовой и др. Вопреки распространенному мифу, витамин С не играет никакой роли в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профилактике гриппа</w:t>
      </w:r>
      <w:r w:rsidRPr="00EA5C21">
        <w:rPr>
          <w:color w:val="111111"/>
          <w:sz w:val="32"/>
          <w:szCs w:val="32"/>
        </w:rPr>
        <w:t>.</w:t>
      </w:r>
    </w:p>
    <w:p w14:paraId="639A151A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color w:val="111111"/>
          <w:sz w:val="32"/>
          <w:szCs w:val="32"/>
        </w:rPr>
        <w:t>3. Фитонциды. От </w:t>
      </w: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гриппа</w:t>
      </w:r>
      <w:r w:rsidRPr="00EA5C21">
        <w:rPr>
          <w:color w:val="111111"/>
          <w:sz w:val="32"/>
          <w:szCs w:val="32"/>
        </w:rPr>
        <w:t xml:space="preserve"> может защитить природная </w:t>
      </w:r>
      <w:proofErr w:type="spellStart"/>
      <w:r w:rsidRPr="00EA5C21">
        <w:rPr>
          <w:color w:val="111111"/>
          <w:sz w:val="32"/>
          <w:szCs w:val="32"/>
        </w:rPr>
        <w:t>дезинфикация</w:t>
      </w:r>
      <w:proofErr w:type="spellEnd"/>
      <w:r w:rsidRPr="00EA5C21">
        <w:rPr>
          <w:color w:val="111111"/>
          <w:sz w:val="32"/>
          <w:szCs w:val="32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эвкалипта, а также продукты, содержащие фитонциды </w:t>
      </w:r>
      <w:r w:rsidRPr="00EA5C21">
        <w:rPr>
          <w:i/>
          <w:iCs/>
          <w:color w:val="111111"/>
          <w:sz w:val="32"/>
          <w:szCs w:val="32"/>
          <w:bdr w:val="none" w:sz="0" w:space="0" w:color="auto" w:frame="1"/>
        </w:rPr>
        <w:t>(чеснок, лук)</w:t>
      </w:r>
      <w:r w:rsidRPr="00EA5C21">
        <w:rPr>
          <w:color w:val="111111"/>
          <w:sz w:val="32"/>
          <w:szCs w:val="32"/>
        </w:rPr>
        <w:t>.</w:t>
      </w:r>
    </w:p>
    <w:p w14:paraId="29286F7F" w14:textId="77777777" w:rsidR="00F43CFA" w:rsidRPr="00EA5C21" w:rsidRDefault="00F43CFA" w:rsidP="00EA5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5C2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Профилактика гриппа</w:t>
      </w:r>
      <w:r w:rsidRPr="00EA5C21">
        <w:rPr>
          <w:color w:val="111111"/>
          <w:sz w:val="32"/>
          <w:szCs w:val="32"/>
        </w:rPr>
        <w:t> 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0F4A27F1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AEB02F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4DEBE31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0331134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227C299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A611EBB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AE4B9C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3B83A4D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DA14D20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018A475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C6A028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59F0EA8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A635C26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0D2DC5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545CF5B0" w14:textId="77777777" w:rsidR="00F43CFA" w:rsidRDefault="00F43CFA" w:rsidP="002811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</w:p>
    <w:p w14:paraId="0D4A3E3A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7441F003" w14:textId="77777777" w:rsidR="00F43CFA" w:rsidRPr="00AA7C53" w:rsidRDefault="00F43CFA" w:rsidP="002811C7">
      <w:pPr>
        <w:jc w:val="right"/>
        <w:rPr>
          <w:rFonts w:ascii="Times New Roman" w:hAnsi="Times New Roman"/>
          <w:sz w:val="32"/>
          <w:szCs w:val="32"/>
        </w:rPr>
      </w:pPr>
      <w:r w:rsidRPr="00AA7C53">
        <w:rPr>
          <w:rFonts w:ascii="Times New Roman" w:hAnsi="Times New Roman"/>
          <w:sz w:val="32"/>
          <w:szCs w:val="32"/>
        </w:rPr>
        <w:t>Консультация для родителей.</w:t>
      </w:r>
    </w:p>
    <w:p w14:paraId="20A1A518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44742E3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CDDEF01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926F2F9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6440CCF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BAC0636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1773B7C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631ACE2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AC233B7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746D69C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</w:p>
    <w:p w14:paraId="23A4046D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</w:p>
    <w:p w14:paraId="664A96B2" w14:textId="77777777" w:rsidR="00F43CFA" w:rsidRPr="00DD6530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72"/>
          <w:szCs w:val="72"/>
        </w:rPr>
      </w:pPr>
      <w:r w:rsidRPr="00DD6530">
        <w:rPr>
          <w:rFonts w:ascii="Arial" w:hAnsi="Arial" w:cs="Arial"/>
          <w:color w:val="111111"/>
          <w:sz w:val="72"/>
          <w:szCs w:val="72"/>
        </w:rPr>
        <w:t>«</w:t>
      </w:r>
      <w:r>
        <w:rPr>
          <w:rFonts w:ascii="Arial" w:hAnsi="Arial" w:cs="Arial"/>
          <w:color w:val="111111"/>
          <w:sz w:val="72"/>
          <w:szCs w:val="72"/>
        </w:rPr>
        <w:t>Безопасное поведение детей в быту и на дороге</w:t>
      </w:r>
      <w:r w:rsidRPr="00DD6530">
        <w:rPr>
          <w:rFonts w:ascii="Arial" w:hAnsi="Arial" w:cs="Arial"/>
          <w:color w:val="111111"/>
          <w:sz w:val="72"/>
          <w:szCs w:val="72"/>
        </w:rPr>
        <w:t>»</w:t>
      </w:r>
    </w:p>
    <w:p w14:paraId="56842758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6E63E67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9F4AA51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A36C867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2B31599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B5063ED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61650AB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121743A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B74D98C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CCA88BB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0EC429A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2C3F186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2158AE0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F7DB47A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48184F6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7D6A6A4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0C389D0" w14:textId="77777777" w:rsidR="00F43CFA" w:rsidRDefault="00F43CFA" w:rsidP="002811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88ADF27" w14:textId="77777777" w:rsidR="00F43CFA" w:rsidRPr="00AA7C53" w:rsidRDefault="00F43CFA" w:rsidP="002811C7">
      <w:pPr>
        <w:jc w:val="right"/>
        <w:rPr>
          <w:rFonts w:ascii="Times New Roman" w:hAnsi="Times New Roman"/>
          <w:sz w:val="32"/>
          <w:szCs w:val="32"/>
        </w:rPr>
      </w:pPr>
      <w:r w:rsidRPr="00AA7C53">
        <w:rPr>
          <w:rFonts w:ascii="Times New Roman" w:hAnsi="Times New Roman"/>
          <w:sz w:val="32"/>
          <w:szCs w:val="32"/>
        </w:rPr>
        <w:t>Подготовили: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7C53">
        <w:rPr>
          <w:rFonts w:ascii="Times New Roman" w:hAnsi="Times New Roman"/>
          <w:sz w:val="32"/>
          <w:szCs w:val="32"/>
        </w:rPr>
        <w:t>Лопатина О.В.</w:t>
      </w:r>
    </w:p>
    <w:p w14:paraId="029FDF45" w14:textId="77777777" w:rsidR="00F43CFA" w:rsidRPr="00AA7C53" w:rsidRDefault="00F43CFA" w:rsidP="002811C7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AA7C53">
        <w:rPr>
          <w:rFonts w:ascii="Times New Roman" w:hAnsi="Times New Roman"/>
          <w:sz w:val="32"/>
          <w:szCs w:val="32"/>
        </w:rPr>
        <w:t>Бердина</w:t>
      </w:r>
      <w:proofErr w:type="spellEnd"/>
      <w:r w:rsidRPr="00AA7C53">
        <w:rPr>
          <w:rFonts w:ascii="Times New Roman" w:hAnsi="Times New Roman"/>
          <w:sz w:val="32"/>
          <w:szCs w:val="32"/>
        </w:rPr>
        <w:t xml:space="preserve"> Л.М.</w:t>
      </w:r>
    </w:p>
    <w:p w14:paraId="4A451689" w14:textId="77777777" w:rsidR="00F43CFA" w:rsidRDefault="00F43CFA" w:rsidP="002811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AA7C53">
        <w:rPr>
          <w:rFonts w:ascii="Times New Roman" w:hAnsi="Times New Roman"/>
          <w:sz w:val="32"/>
          <w:szCs w:val="32"/>
        </w:rPr>
        <w:t>. Рубцовс</w:t>
      </w:r>
      <w:r>
        <w:rPr>
          <w:rFonts w:ascii="Times New Roman" w:hAnsi="Times New Roman"/>
          <w:sz w:val="32"/>
          <w:szCs w:val="32"/>
        </w:rPr>
        <w:t>к</w:t>
      </w:r>
    </w:p>
    <w:p w14:paraId="577E4FA6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lastRenderedPageBreak/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14:paraId="23C287E5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14:paraId="78E427F1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14:paraId="63DD3AE4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Эти правила следует подробно разъяснить детям, а затем следить за их выполнением. </w:t>
      </w:r>
      <w:r w:rsidRPr="002811C7">
        <w:rPr>
          <w:color w:val="000000"/>
          <w:sz w:val="32"/>
          <w:szCs w:val="32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2811C7">
        <w:rPr>
          <w:color w:val="000000"/>
          <w:sz w:val="32"/>
          <w:szCs w:val="32"/>
        </w:rPr>
        <w:br/>
      </w:r>
      <w:r w:rsidRPr="002811C7">
        <w:rPr>
          <w:b/>
          <w:bCs/>
          <w:color w:val="000000"/>
          <w:sz w:val="32"/>
          <w:szCs w:val="32"/>
        </w:rPr>
        <w:t>Ребенок должен знать информацию о себе:</w:t>
      </w:r>
      <w:r w:rsidRPr="002811C7">
        <w:rPr>
          <w:color w:val="000000"/>
          <w:sz w:val="32"/>
          <w:szCs w:val="32"/>
        </w:rPr>
        <w:t> имя, фамилию, адрес и номер телефона.</w:t>
      </w:r>
    </w:p>
    <w:p w14:paraId="39291DDC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Безопасность – </w:t>
      </w:r>
      <w:r w:rsidRPr="002811C7">
        <w:rPr>
          <w:color w:val="000000"/>
          <w:sz w:val="32"/>
          <w:szCs w:val="32"/>
        </w:rPr>
        <w:t>это не просто сумма условных знаний, а умения правильно себя вести в различных ситуациях.</w:t>
      </w:r>
    </w:p>
    <w:p w14:paraId="796B6360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Опасность –</w:t>
      </w:r>
      <w:r w:rsidRPr="002811C7">
        <w:rPr>
          <w:color w:val="000000"/>
          <w:sz w:val="32"/>
          <w:szCs w:val="32"/>
        </w:rPr>
        <w:t> центральное понятие безопасности жизни деятельности, она носит скрытый характер.</w:t>
      </w:r>
    </w:p>
    <w:p w14:paraId="27D04DA4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Признаками, определяющими опасность, являются:</w:t>
      </w:r>
    </w:p>
    <w:p w14:paraId="7D3F587A" w14:textId="77777777" w:rsidR="00F43CFA" w:rsidRPr="002811C7" w:rsidRDefault="00F43CFA" w:rsidP="002811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Угроза жизни;</w:t>
      </w:r>
    </w:p>
    <w:p w14:paraId="0232409A" w14:textId="77777777" w:rsidR="00F43CFA" w:rsidRPr="002811C7" w:rsidRDefault="00F43CFA" w:rsidP="002811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Возможность нанесения ущерба здоровью;</w:t>
      </w:r>
    </w:p>
    <w:p w14:paraId="5CE50639" w14:textId="77777777" w:rsidR="00F43CFA" w:rsidRPr="002811C7" w:rsidRDefault="00F43CFA" w:rsidP="002811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Нарушение условий нормального функционирования органов и системы человека.</w:t>
      </w:r>
    </w:p>
    <w:p w14:paraId="592C8DFA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Чаще встречаются следующие травмы: ранения и ушибы; ожоги; электротравмы; отравления; попадание в организм инородных тел.</w:t>
      </w:r>
    </w:p>
    <w:p w14:paraId="1D4F956D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 xml:space="preserve"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</w:t>
      </w:r>
      <w:r w:rsidRPr="002811C7">
        <w:rPr>
          <w:color w:val="000000"/>
          <w:sz w:val="32"/>
          <w:szCs w:val="32"/>
        </w:rPr>
        <w:lastRenderedPageBreak/>
        <w:t>незащищенности. Ребенок медленно и чаще неправильно принимает решение, так как теряется, не зная, что делать.</w:t>
      </w:r>
    </w:p>
    <w:p w14:paraId="112435C4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Обеспечение безопасности детей на кухне:</w:t>
      </w:r>
    </w:p>
    <w:p w14:paraId="352F5866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Пользуйтесь только задними конфорками плиты и отворачивайте ручки сковородок к стене.</w:t>
      </w:r>
    </w:p>
    <w:p w14:paraId="745F23BB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Не позволяйте ребенку приближаться к горячей дверце духовки.</w:t>
      </w:r>
    </w:p>
    <w:p w14:paraId="00EAC59B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Выбирайте чайник без провода или с коротким завитым проводом.</w:t>
      </w:r>
    </w:p>
    <w:p w14:paraId="49AB8AC6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Выливайте оставшийся кипяток.</w:t>
      </w:r>
    </w:p>
    <w:p w14:paraId="54F7A200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Выключенный горячий утюг должен остывать в недоступном месте. Не оставляйте провод висящим.</w:t>
      </w:r>
    </w:p>
    <w:p w14:paraId="3B0EB7A9" w14:textId="77777777" w:rsidR="00F43CFA" w:rsidRPr="002811C7" w:rsidRDefault="00F43CFA" w:rsidP="002811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Установите безопасные запоры на дверях и шкафах, чтобы ребенок не достал ножи, спички и чистящие средства.</w:t>
      </w:r>
    </w:p>
    <w:p w14:paraId="3EA8AA2F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Обеспечение безопасности детей на игровой площадке и вне дома:</w:t>
      </w:r>
    </w:p>
    <w:p w14:paraId="6795941B" w14:textId="77777777" w:rsidR="00F43CFA" w:rsidRPr="002811C7" w:rsidRDefault="00F43CFA" w:rsidP="002811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14:paraId="705FB123" w14:textId="77777777" w:rsidR="00F43CFA" w:rsidRPr="002811C7" w:rsidRDefault="00F43CFA" w:rsidP="002811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Растения во круг. Малыши часто играют с сорванными растениями, но не все из них могут быть безобидными.</w:t>
      </w:r>
    </w:p>
    <w:p w14:paraId="221B8A0C" w14:textId="77777777" w:rsidR="00F43CFA" w:rsidRPr="002811C7" w:rsidRDefault="00F43CFA" w:rsidP="002811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Открытые канализационные люки, часто являются причиной серьезных травм.</w:t>
      </w:r>
    </w:p>
    <w:p w14:paraId="158BAB6E" w14:textId="77777777" w:rsidR="00F43CFA" w:rsidRPr="002811C7" w:rsidRDefault="00F43CFA" w:rsidP="002811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14:paraId="2A3C4FDD" w14:textId="77777777" w:rsidR="00F43CFA" w:rsidRPr="002811C7" w:rsidRDefault="00F43CFA" w:rsidP="002811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Катание на роликах и велосипеде. Не забывайте о средствах защиты (ребенку они должны быть по размеру, расскажите ребенку о правилах движения и о скорости передвижения.</w:t>
      </w:r>
    </w:p>
    <w:p w14:paraId="66D08DE6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Обеспечение безопасности детей в жилой комнате:</w:t>
      </w:r>
    </w:p>
    <w:p w14:paraId="69E0AEBB" w14:textId="77777777" w:rsidR="00F43CFA" w:rsidRPr="002811C7" w:rsidRDefault="00F43CFA" w:rsidP="001B4C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14:paraId="6B9C37A3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lastRenderedPageBreak/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14:paraId="630F6425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14:paraId="6081CA10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14:paraId="6E31B3DB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Держите домашние цветы вне его досягаемости. Некоторые из них ядовиты либо вызывают аллергическую реакцию.</w:t>
      </w:r>
    </w:p>
    <w:p w14:paraId="03CDD5EB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Оградите острые углы столов и шкафов.</w:t>
      </w:r>
    </w:p>
    <w:p w14:paraId="0A944781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Покройте безопасной пленкой внутренние стеклянные двери и столы. Пометьте наклейками стеклянные поверхности.</w:t>
      </w:r>
    </w:p>
    <w:p w14:paraId="7587DD00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14:paraId="78365197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Поставьте стулья спинками к стене, чтобы ребенок не опрокинул их на себя.</w:t>
      </w:r>
    </w:p>
    <w:p w14:paraId="56E51327" w14:textId="77777777" w:rsidR="00F43CFA" w:rsidRPr="002811C7" w:rsidRDefault="00F43CFA" w:rsidP="002811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Загораживайте электрические розетки. Используйте одну вилку на розетку.</w:t>
      </w:r>
    </w:p>
    <w:p w14:paraId="2D1C9E67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Обеспечение безопасности детей в ванной комнате:</w:t>
      </w:r>
    </w:p>
    <w:p w14:paraId="3DF5AA16" w14:textId="77777777" w:rsidR="00F43CFA" w:rsidRPr="002811C7" w:rsidRDefault="00F43CFA" w:rsidP="002811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Держите температуру электрической сушилки для полотенец низкой.</w:t>
      </w:r>
    </w:p>
    <w:p w14:paraId="148AF193" w14:textId="77777777" w:rsidR="00F43CFA" w:rsidRPr="002811C7" w:rsidRDefault="00F43CFA" w:rsidP="002811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Поместите запор на двери вне досягаемости ребенка, чтобы он не мог себя запереть.</w:t>
      </w:r>
    </w:p>
    <w:p w14:paraId="3162573D" w14:textId="77777777" w:rsidR="00F43CFA" w:rsidRPr="002811C7" w:rsidRDefault="00F43CFA" w:rsidP="002811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Покройте газовый душ защитной пленкой. Установите термостат обогревателя воды максимум на 54 °С, чтобы ребенок не обжегся.</w:t>
      </w:r>
    </w:p>
    <w:p w14:paraId="24B999E6" w14:textId="77777777" w:rsidR="00F43CFA" w:rsidRPr="002811C7" w:rsidRDefault="00F43CFA" w:rsidP="002811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Если ребенок любопытен, установите запор на крышку туалета и не пользуйтесь туалетными ароматизаторами, так как дети часто их жуют.</w:t>
      </w:r>
    </w:p>
    <w:p w14:paraId="7F51E51E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lastRenderedPageBreak/>
        <w:t>При движении по тротуару.</w:t>
      </w:r>
    </w:p>
    <w:p w14:paraId="03CFA491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Придерживайтесь правой стороны.</w:t>
      </w:r>
    </w:p>
    <w:p w14:paraId="4FE8FB1C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Взрослый должен находиться со стороны проезжей части.</w:t>
      </w:r>
    </w:p>
    <w:p w14:paraId="37F62FFF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Если тротуар находится рядом с дорогой, крепко держите ребенка за руку.</w:t>
      </w:r>
    </w:p>
    <w:p w14:paraId="7A9C26C5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Приучите ребенка, идя по тротуару, внимательно наблюдать за выездом машин со двора.</w:t>
      </w:r>
    </w:p>
    <w:p w14:paraId="53884B4D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Разъясните детям, что бросать стекло, камни на дорогу нельзя. Это может привести к неприятностям.</w:t>
      </w:r>
    </w:p>
    <w:p w14:paraId="2EBDAD01" w14:textId="77777777" w:rsidR="00F43CFA" w:rsidRPr="002811C7" w:rsidRDefault="00F43CFA" w:rsidP="002811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Не приучайте детей выходить на проезжую часть, коляски и санки возите только по тротуару.</w:t>
      </w:r>
    </w:p>
    <w:p w14:paraId="3DA2C5A6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Обозначьте для ребенка границу </w:t>
      </w:r>
      <w:r w:rsidRPr="002811C7">
        <w:rPr>
          <w:b/>
          <w:bCs/>
          <w:color w:val="000000"/>
          <w:sz w:val="32"/>
          <w:szCs w:val="32"/>
        </w:rPr>
        <w:t>«свой - чужой»</w:t>
      </w:r>
      <w:r w:rsidRPr="002811C7">
        <w:rPr>
          <w:color w:val="000000"/>
          <w:sz w:val="32"/>
          <w:szCs w:val="32"/>
        </w:rPr>
        <w:t>: установите правила относительно незнакомцев и следите за их выполнением.</w:t>
      </w:r>
      <w:r w:rsidRPr="002811C7">
        <w:rPr>
          <w:color w:val="000000"/>
          <w:sz w:val="32"/>
          <w:szCs w:val="32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2811C7">
        <w:rPr>
          <w:color w:val="000000"/>
          <w:sz w:val="32"/>
          <w:szCs w:val="32"/>
        </w:rPr>
        <w:br/>
      </w:r>
      <w:r w:rsidRPr="002811C7">
        <w:rPr>
          <w:b/>
          <w:bCs/>
          <w:color w:val="000000"/>
          <w:sz w:val="32"/>
          <w:szCs w:val="32"/>
        </w:rPr>
        <w:t>Безопасность в общественном транспорте</w:t>
      </w:r>
    </w:p>
    <w:p w14:paraId="28853351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14:paraId="190E853E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2811C7">
        <w:rPr>
          <w:color w:val="000000"/>
          <w:sz w:val="32"/>
          <w:szCs w:val="32"/>
        </w:rPr>
        <w:br/>
      </w:r>
      <w:r w:rsidRPr="002811C7">
        <w:rPr>
          <w:b/>
          <w:bCs/>
          <w:color w:val="000000"/>
          <w:sz w:val="32"/>
          <w:szCs w:val="32"/>
        </w:rPr>
        <w:t>При пользовании общественным транспортом необходимо соблюдать следующие правила.</w:t>
      </w:r>
      <w:r w:rsidRPr="002811C7">
        <w:rPr>
          <w:color w:val="000000"/>
          <w:sz w:val="32"/>
          <w:szCs w:val="32"/>
        </w:rPr>
        <w:br/>
        <w:t>1.Нельзя показывать деньги, привлекая к себе внимание.</w:t>
      </w:r>
      <w:r w:rsidRPr="002811C7">
        <w:rPr>
          <w:color w:val="000000"/>
          <w:sz w:val="32"/>
          <w:szCs w:val="32"/>
        </w:rPr>
        <w:br/>
        <w:t xml:space="preserve">2.Нельзя близко подходить к краю дороги во время посадки на </w:t>
      </w:r>
      <w:r w:rsidRPr="002811C7">
        <w:rPr>
          <w:color w:val="000000"/>
          <w:sz w:val="32"/>
          <w:szCs w:val="32"/>
        </w:rPr>
        <w:lastRenderedPageBreak/>
        <w:t>автобус, особенно в период гололеда.</w:t>
      </w:r>
      <w:r w:rsidRPr="002811C7">
        <w:rPr>
          <w:color w:val="000000"/>
          <w:sz w:val="32"/>
          <w:szCs w:val="32"/>
        </w:rPr>
        <w:br/>
        <w:t>3.Нельзя стоять у дверей - это мешает входу и выходу пассажиров.</w:t>
      </w:r>
      <w:r w:rsidRPr="002811C7">
        <w:rPr>
          <w:color w:val="000000"/>
          <w:sz w:val="32"/>
          <w:szCs w:val="32"/>
        </w:rPr>
        <w:br/>
        <w:t>4.Нельзя высовываться и высовывать руки в открытые окна.</w:t>
      </w:r>
      <w:r w:rsidRPr="002811C7">
        <w:rPr>
          <w:color w:val="000000"/>
          <w:sz w:val="32"/>
          <w:szCs w:val="32"/>
        </w:rPr>
        <w:br/>
        <w:t>5.Принято уступать место пожилым людям, пассажирам с маленькими детьми, инвалидам</w:t>
      </w:r>
      <w:r w:rsidRPr="002811C7">
        <w:rPr>
          <w:color w:val="000000"/>
          <w:sz w:val="32"/>
          <w:szCs w:val="32"/>
        </w:rPr>
        <w:br/>
      </w:r>
      <w:r w:rsidRPr="002811C7">
        <w:rPr>
          <w:b/>
          <w:bCs/>
          <w:color w:val="000000"/>
          <w:sz w:val="32"/>
          <w:szCs w:val="32"/>
        </w:rPr>
        <w:t>Ребенок должен запомнить следующие правила.</w:t>
      </w:r>
      <w:r w:rsidRPr="002811C7">
        <w:rPr>
          <w:color w:val="000000"/>
          <w:sz w:val="32"/>
          <w:szCs w:val="32"/>
        </w:rPr>
        <w:br/>
      </w:r>
      <w:r w:rsidRPr="002811C7">
        <w:rPr>
          <w:b/>
          <w:bCs/>
          <w:color w:val="000000"/>
          <w:sz w:val="32"/>
          <w:szCs w:val="32"/>
        </w:rPr>
        <w:t>1. Не выходить на улицу без взрослых.</w:t>
      </w:r>
      <w:r w:rsidRPr="002811C7">
        <w:rPr>
          <w:b/>
          <w:bCs/>
          <w:color w:val="000000"/>
          <w:sz w:val="32"/>
          <w:szCs w:val="32"/>
        </w:rPr>
        <w:br/>
        <w:t>2. Не играть на тротуаре около проезжей части.</w:t>
      </w:r>
      <w:r w:rsidRPr="002811C7">
        <w:rPr>
          <w:b/>
          <w:bCs/>
          <w:color w:val="000000"/>
          <w:sz w:val="32"/>
          <w:szCs w:val="32"/>
        </w:rPr>
        <w:br/>
        <w:t>3. Переходить дорогу только по пешеходному переходу на зеленый сигнал светофора.</w:t>
      </w:r>
      <w:r w:rsidRPr="002811C7">
        <w:rPr>
          <w:b/>
          <w:bCs/>
          <w:color w:val="000000"/>
          <w:sz w:val="32"/>
          <w:szCs w:val="32"/>
        </w:rPr>
        <w:br/>
        <w:t>4. Ездить на велосипеде в городе только там, где нет автомобилей.</w:t>
      </w:r>
      <w:r w:rsidRPr="002811C7">
        <w:rPr>
          <w:b/>
          <w:bCs/>
          <w:color w:val="000000"/>
          <w:sz w:val="32"/>
          <w:szCs w:val="32"/>
        </w:rPr>
        <w:br/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14:paraId="5D1A54B1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6. Быть внимательным, но не сверхосторожным и не трусливым.</w:t>
      </w:r>
      <w:r w:rsidRPr="002811C7">
        <w:rPr>
          <w:b/>
          <w:bCs/>
          <w:color w:val="000000"/>
          <w:sz w:val="32"/>
          <w:szCs w:val="32"/>
        </w:rPr>
        <w:br/>
        <w:t>7. Хорошо знать ориентиры в районе своего дома. </w:t>
      </w:r>
      <w:r w:rsidRPr="002811C7">
        <w:rPr>
          <w:b/>
          <w:bCs/>
          <w:color w:val="000000"/>
          <w:sz w:val="32"/>
          <w:szCs w:val="32"/>
        </w:rPr>
        <w:br/>
        <w:t>8. Ходить по середине тротуара, не приближаясь к кустам и дверям, особенно заброшенных домов.</w:t>
      </w:r>
      <w:r w:rsidRPr="002811C7">
        <w:rPr>
          <w:b/>
          <w:bCs/>
          <w:color w:val="000000"/>
          <w:sz w:val="32"/>
          <w:szCs w:val="32"/>
        </w:rPr>
        <w:br/>
        <w:t>9. Знать все безопасные места, где можно укрыться и получить помощь.</w:t>
      </w:r>
      <w:r w:rsidRPr="002811C7">
        <w:rPr>
          <w:b/>
          <w:bCs/>
          <w:color w:val="000000"/>
          <w:sz w:val="32"/>
          <w:szCs w:val="32"/>
        </w:rPr>
        <w:br/>
        <w:t>10. Не привлекать к себе внимания манерой поведения.</w:t>
      </w:r>
    </w:p>
    <w:p w14:paraId="562FFAD8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b/>
          <w:bCs/>
          <w:color w:val="000000"/>
          <w:sz w:val="32"/>
          <w:szCs w:val="32"/>
        </w:rPr>
        <w:t>Уважаемые родители!</w:t>
      </w:r>
      <w:r w:rsidRPr="002811C7">
        <w:rPr>
          <w:color w:val="000000"/>
          <w:sz w:val="32"/>
          <w:szCs w:val="32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14:paraId="09B70391" w14:textId="77777777" w:rsidR="00F43CFA" w:rsidRPr="002811C7" w:rsidRDefault="00F43CFA" w:rsidP="00281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811C7">
        <w:rPr>
          <w:color w:val="000000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2811C7">
        <w:rPr>
          <w:color w:val="000000"/>
          <w:sz w:val="32"/>
          <w:szCs w:val="32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2811C7">
        <w:rPr>
          <w:color w:val="000000"/>
          <w:sz w:val="32"/>
          <w:szCs w:val="32"/>
        </w:rPr>
        <w:br/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2811C7">
        <w:rPr>
          <w:color w:val="000000"/>
          <w:sz w:val="32"/>
          <w:szCs w:val="32"/>
        </w:rPr>
        <w:br/>
      </w:r>
      <w:r w:rsidRPr="002811C7">
        <w:rPr>
          <w:color w:val="000000"/>
          <w:sz w:val="32"/>
          <w:szCs w:val="32"/>
        </w:rPr>
        <w:lastRenderedPageBreak/>
        <w:t>Развивайте у ребенка зрительную память, внимание. Для этого создавайте дома игровые ситуации.</w:t>
      </w:r>
      <w:r w:rsidRPr="002811C7">
        <w:rPr>
          <w:color w:val="000000"/>
          <w:sz w:val="32"/>
          <w:szCs w:val="32"/>
        </w:rPr>
        <w:br/>
        <w:t>Пусть ваш малыш сам приведет вас в детский сад и из детского сада домой.</w:t>
      </w:r>
    </w:p>
    <w:p w14:paraId="4D109603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057BDB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116F4E6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38BDCAFC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6420FE8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60D2AC0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D1F9BC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0A91E4E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2FC6277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675A37AF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B172738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2483F60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78B409E8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DED06C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792A3072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6291870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3F66DC4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FDDB798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17D90F53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7D2D931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5871563D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F063D80" w14:textId="77777777" w:rsidR="00F43CFA" w:rsidRPr="001B4C65" w:rsidRDefault="00F43CFA" w:rsidP="001B4C65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  <w:r w:rsidRPr="001B4C65">
        <w:rPr>
          <w:rFonts w:ascii="Arial" w:hAnsi="Arial" w:cs="Arial"/>
          <w:color w:val="333333"/>
          <w:kern w:val="36"/>
          <w:sz w:val="32"/>
          <w:szCs w:val="32"/>
          <w:lang w:eastAsia="ru-RU"/>
        </w:rPr>
        <w:lastRenderedPageBreak/>
        <w:t xml:space="preserve">Консультация для родителей </w:t>
      </w:r>
    </w:p>
    <w:p w14:paraId="7D721B15" w14:textId="77777777" w:rsidR="00F43CFA" w:rsidRDefault="00F43CFA" w:rsidP="001B4C65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14:paraId="1D85EEB1" w14:textId="77777777" w:rsidR="00F43CFA" w:rsidRDefault="00F43CFA" w:rsidP="001B4C65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14:paraId="3622ABBB" w14:textId="77777777" w:rsidR="00F43CFA" w:rsidRDefault="00F43CFA" w:rsidP="001B4C65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14:paraId="6B22FDF2" w14:textId="77777777" w:rsidR="00F43CFA" w:rsidRDefault="00F43CFA" w:rsidP="001B4C65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14:paraId="38752506" w14:textId="77777777" w:rsidR="00F43CFA" w:rsidRDefault="00F43CFA" w:rsidP="001B4C65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</w:p>
    <w:p w14:paraId="011A379E" w14:textId="77777777" w:rsidR="00F43CFA" w:rsidRPr="001B4C65" w:rsidRDefault="00F43CFA" w:rsidP="001B4C6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333333"/>
          <w:kern w:val="36"/>
          <w:sz w:val="56"/>
          <w:szCs w:val="56"/>
          <w:lang w:eastAsia="ru-RU"/>
        </w:rPr>
      </w:pPr>
      <w:r w:rsidRPr="001B4C65">
        <w:rPr>
          <w:rFonts w:ascii="Arial" w:hAnsi="Arial" w:cs="Arial"/>
          <w:color w:val="333333"/>
          <w:kern w:val="36"/>
          <w:sz w:val="56"/>
          <w:szCs w:val="56"/>
          <w:lang w:eastAsia="ru-RU"/>
        </w:rPr>
        <w:t>«Правила безопасности во время новогодних праздников»</w:t>
      </w:r>
    </w:p>
    <w:p w14:paraId="65D4531B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D85212E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756B602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4912B76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03D4BAD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A8CDE6D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93DC661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1F043BD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96394F6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C565909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7A2ACE6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6CFCC7F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CE4EEEB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5AE6B7C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F5E6423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33488BB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16E24B4" w14:textId="77777777" w:rsidR="00F43CFA" w:rsidRDefault="00F43CFA" w:rsidP="001B4C65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9830520" w14:textId="77777777" w:rsidR="00F43CFA" w:rsidRPr="00AA7C53" w:rsidRDefault="00F43CFA" w:rsidP="001B4C65">
      <w:pPr>
        <w:jc w:val="right"/>
        <w:rPr>
          <w:rFonts w:ascii="Times New Roman" w:hAnsi="Times New Roman"/>
          <w:sz w:val="32"/>
          <w:szCs w:val="32"/>
        </w:rPr>
      </w:pPr>
      <w:r w:rsidRPr="00AA7C53">
        <w:rPr>
          <w:rFonts w:ascii="Times New Roman" w:hAnsi="Times New Roman"/>
          <w:sz w:val="32"/>
          <w:szCs w:val="32"/>
        </w:rPr>
        <w:t>Подготовили: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7C53">
        <w:rPr>
          <w:rFonts w:ascii="Times New Roman" w:hAnsi="Times New Roman"/>
          <w:sz w:val="32"/>
          <w:szCs w:val="32"/>
        </w:rPr>
        <w:t>Лопатина О.В.</w:t>
      </w:r>
    </w:p>
    <w:p w14:paraId="12688082" w14:textId="77777777" w:rsidR="00F43CFA" w:rsidRPr="00AA7C53" w:rsidRDefault="00F43CFA" w:rsidP="001B4C65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AA7C53">
        <w:rPr>
          <w:rFonts w:ascii="Times New Roman" w:hAnsi="Times New Roman"/>
          <w:sz w:val="32"/>
          <w:szCs w:val="32"/>
        </w:rPr>
        <w:t>Бердина</w:t>
      </w:r>
      <w:proofErr w:type="spellEnd"/>
      <w:r w:rsidRPr="00AA7C53">
        <w:rPr>
          <w:rFonts w:ascii="Times New Roman" w:hAnsi="Times New Roman"/>
          <w:sz w:val="32"/>
          <w:szCs w:val="32"/>
        </w:rPr>
        <w:t xml:space="preserve"> Л.М.</w:t>
      </w:r>
    </w:p>
    <w:p w14:paraId="4E16B392" w14:textId="77777777" w:rsidR="00F43CFA" w:rsidRDefault="00F43CFA" w:rsidP="001B4C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AA7C53">
        <w:rPr>
          <w:rFonts w:ascii="Times New Roman" w:hAnsi="Times New Roman"/>
          <w:sz w:val="32"/>
          <w:szCs w:val="32"/>
        </w:rPr>
        <w:t>. Рубцовс</w:t>
      </w:r>
      <w:r>
        <w:rPr>
          <w:rFonts w:ascii="Times New Roman" w:hAnsi="Times New Roman"/>
          <w:sz w:val="32"/>
          <w:szCs w:val="32"/>
        </w:rPr>
        <w:t>к</w:t>
      </w:r>
    </w:p>
    <w:p w14:paraId="57F3D8A8" w14:textId="77777777" w:rsidR="00F43CFA" w:rsidRPr="001B4C65" w:rsidRDefault="00F43CFA" w:rsidP="001B4C65">
      <w:pPr>
        <w:spacing w:after="0" w:line="240" w:lineRule="auto"/>
        <w:rPr>
          <w:rFonts w:ascii="Times New Roman" w:hAnsi="Times New Roman"/>
          <w:color w:val="111111"/>
          <w:sz w:val="32"/>
          <w:szCs w:val="32"/>
          <w:lang w:eastAsia="ru-RU"/>
        </w:rPr>
      </w:pPr>
    </w:p>
    <w:p w14:paraId="40CB7F18" w14:textId="77777777" w:rsidR="00F43CFA" w:rsidRPr="001B4C65" w:rsidRDefault="00F43CFA" w:rsidP="001B4C65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УВАЖАЕМЫЕ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РОДИТЕЛИ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!</w:t>
      </w:r>
    </w:p>
    <w:p w14:paraId="59D7A24B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Новый год и Рождество – долгожданные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праздники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праздничных дней дома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правилами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:</w:t>
      </w:r>
    </w:p>
    <w:p w14:paraId="407A0AA3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I. </w:t>
      </w:r>
      <w:r w:rsidRPr="00535B17">
        <w:rPr>
          <w:rFonts w:ascii="Times New Roman" w:hAnsi="Times New Roman"/>
          <w:b/>
          <w:bCs/>
          <w:color w:val="111111"/>
          <w:sz w:val="32"/>
          <w:szCs w:val="32"/>
          <w:lang w:eastAsia="ru-RU"/>
        </w:rPr>
        <w:t>Правила</w:t>
      </w: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 поведения в общественных местах во </w:t>
      </w:r>
      <w:r w:rsidRPr="00535B17">
        <w:rPr>
          <w:rFonts w:ascii="Times New Roman" w:hAnsi="Times New Roman"/>
          <w:b/>
          <w:bCs/>
          <w:color w:val="111111"/>
          <w:sz w:val="32"/>
          <w:szCs w:val="32"/>
          <w:lang w:eastAsia="ru-RU"/>
        </w:rPr>
        <w:t>время проведения Новогодних</w:t>
      </w: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 Ёлок и в других местах массового скопления людей.</w:t>
      </w:r>
    </w:p>
    <w:p w14:paraId="24F6DE91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1. Если вы поехали на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новогоднее представление с родителями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14:paraId="2DC521DD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2. В местах проведения массовых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новогодних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гуляний старайтесь держаться подальше от толпы, во избежание получения травм.</w:t>
      </w:r>
    </w:p>
    <w:p w14:paraId="7EB0F62B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Следует</w:t>
      </w: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:</w:t>
      </w:r>
    </w:p>
    <w:p w14:paraId="65E0DC7C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безопасности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.</w:t>
      </w:r>
    </w:p>
    <w:p w14:paraId="7E776D77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безопасности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при проведении массовых мероприятий.</w:t>
      </w:r>
    </w:p>
    <w:p w14:paraId="46AF6810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14:paraId="52381523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6. Осуществлять организованный выход из помещений и сооружений по окончании мероприятий</w:t>
      </w:r>
    </w:p>
    <w:p w14:paraId="4C8FCC10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7. При получении информации об эвакуации действовать согласно указаниям администрации и сотрудников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правоохранительных органов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, ответственных за обеспечение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правопорядка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>, соблюдая спокойствие.</w:t>
      </w:r>
    </w:p>
    <w:p w14:paraId="43944E50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lastRenderedPageBreak/>
        <w:t>II. </w:t>
      </w:r>
      <w:r w:rsidRPr="00535B17">
        <w:rPr>
          <w:rFonts w:ascii="Times New Roman" w:hAnsi="Times New Roman"/>
          <w:b/>
          <w:bCs/>
          <w:color w:val="111111"/>
          <w:sz w:val="32"/>
          <w:szCs w:val="32"/>
          <w:lang w:eastAsia="ru-RU"/>
        </w:rPr>
        <w:t>Правила пожарной безопасности во время новогодних праздников</w:t>
      </w: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.</w:t>
      </w:r>
    </w:p>
    <w:p w14:paraId="2B8D3E5D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Во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время новогодних праздников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, помимо обычных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правил пожарной безопасности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следует соблюдать ещё несколько простых норм,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Pr="001B4C65"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:</w:t>
      </w:r>
    </w:p>
    <w:p w14:paraId="649E2D74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1. Не украшайте ёлку матерчатыми и пластмассовыми игрушками.</w:t>
      </w:r>
    </w:p>
    <w:p w14:paraId="2342B9C6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2. Не обкладывайте подставку ёлки ватой.</w:t>
      </w:r>
    </w:p>
    <w:p w14:paraId="51DD935B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 xml:space="preserve">3. Освещать ёлку следует только </w:t>
      </w:r>
      <w:proofErr w:type="spellStart"/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электрогирляндами</w:t>
      </w:r>
      <w:proofErr w:type="spellEnd"/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промышленного производства.</w:t>
      </w:r>
    </w:p>
    <w:p w14:paraId="3C6AED44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6D1D100F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 xml:space="preserve">5. Не следует использовать пиротехнику, если вы не </w:t>
      </w:r>
      <w:proofErr w:type="gramStart"/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понимаете</w:t>
      </w:r>
      <w:proofErr w:type="gramEnd"/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14:paraId="0EFDFECC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6. Нельзя ремонтировать и вторично использовать не сработавшую пиротехнику.</w:t>
      </w:r>
    </w:p>
    <w:p w14:paraId="41248897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7. Категорически запрещается применять самодельные пиротехнические устройства.</w:t>
      </w:r>
    </w:p>
    <w:p w14:paraId="3198D057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Запрещено</w:t>
      </w:r>
      <w:r w:rsidRPr="001B4C65">
        <w:rPr>
          <w:rFonts w:ascii="Times New Roman" w:hAnsi="Times New Roman"/>
          <w:b/>
          <w:color w:val="111111"/>
          <w:sz w:val="32"/>
          <w:szCs w:val="32"/>
          <w:lang w:eastAsia="ru-RU"/>
        </w:rPr>
        <w:t>:</w:t>
      </w:r>
    </w:p>
    <w:p w14:paraId="4E7D5805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14:paraId="39A69D6B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носить пиротехнику в карманах.</w:t>
      </w:r>
    </w:p>
    <w:p w14:paraId="47F1F766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держать фитиль во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время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зажигания около лица.</w:t>
      </w:r>
    </w:p>
    <w:p w14:paraId="28ACE29E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использовать пиротехнику при сильном ветре.</w:t>
      </w:r>
    </w:p>
    <w:p w14:paraId="0B7E83B8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направлять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ракеты и фейерверки на людей.</w:t>
      </w:r>
    </w:p>
    <w:p w14:paraId="0F8FE5CA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бросать петарды под ноги.</w:t>
      </w:r>
    </w:p>
    <w:p w14:paraId="1E6F35D9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lastRenderedPageBreak/>
        <w:t>- низко нагибаться над зажженными фейерверками.</w:t>
      </w:r>
    </w:p>
    <w:p w14:paraId="2B7199E7" w14:textId="77777777" w:rsidR="00F43CFA" w:rsidRPr="001B4C65" w:rsidRDefault="00F43CFA" w:rsidP="001B4C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- находиться ближе 15 метров от зажженных пиротехнических изделий.</w:t>
      </w:r>
    </w:p>
    <w:p w14:paraId="402A051D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Поджигать фитиль нужно на расстоянии вытянутой руки. Помните, что фитиль горит 3-5 секунд.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Pr="001B4C65"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Отлетевшую искру очень</w:t>
      </w:r>
      <w:r w:rsidRPr="001B4C65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1B4C65"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трудно потушить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</w:t>
      </w:r>
    </w:p>
    <w:p w14:paraId="27130D57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Pr="001B4C65">
        <w:rPr>
          <w:rFonts w:ascii="Times New Roman" w:hAnsi="Times New Roman"/>
          <w:color w:val="111111"/>
          <w:sz w:val="32"/>
          <w:szCs w:val="32"/>
          <w:bdr w:val="none" w:sz="0" w:space="0" w:color="auto" w:frame="1"/>
          <w:lang w:eastAsia="ru-RU"/>
        </w:rPr>
        <w:t>летящие вверх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14:paraId="20F39A59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В квартирах и частных домах не рекомендуется при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праздновании Нового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14:paraId="3C7516B5" w14:textId="77777777" w:rsidR="00F43CFA" w:rsidRPr="001B4C65" w:rsidRDefault="00F43CFA" w:rsidP="001B4C6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В случае малейших признаков загорания немедленно сообщите в пожарную охрану по телефону — 01, с мобильного телефона 112 (бесплатно,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 </w:t>
      </w:r>
      <w:r w:rsidRPr="001B4C65">
        <w:rPr>
          <w:rFonts w:ascii="Times New Roman" w:hAnsi="Times New Roman"/>
          <w:bCs/>
          <w:color w:val="111111"/>
          <w:sz w:val="32"/>
          <w:szCs w:val="32"/>
          <w:lang w:eastAsia="ru-RU"/>
        </w:rPr>
        <w:t>праздник</w:t>
      </w:r>
      <w:r w:rsidRPr="001B4C65">
        <w:rPr>
          <w:rFonts w:ascii="Times New Roman" w:hAnsi="Times New Roman"/>
          <w:color w:val="111111"/>
          <w:sz w:val="32"/>
          <w:szCs w:val="32"/>
          <w:lang w:eastAsia="ru-RU"/>
        </w:rPr>
        <w:t>.</w:t>
      </w:r>
    </w:p>
    <w:p w14:paraId="72F4F771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3AC59426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48D15770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214312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7BAEEB0D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007C46EA" w14:textId="77777777" w:rsidR="00F43CFA" w:rsidRDefault="00F43CFA" w:rsidP="00EA5C21">
      <w:pPr>
        <w:ind w:right="424"/>
        <w:rPr>
          <w:rFonts w:ascii="Times New Roman" w:hAnsi="Times New Roman"/>
          <w:sz w:val="32"/>
          <w:szCs w:val="32"/>
        </w:rPr>
      </w:pPr>
    </w:p>
    <w:p w14:paraId="2F8763BD" w14:textId="77777777" w:rsidR="00F43CFA" w:rsidRPr="00A8484A" w:rsidRDefault="00F43CFA" w:rsidP="00EA5C21">
      <w:pPr>
        <w:ind w:right="424"/>
        <w:rPr>
          <w:rFonts w:ascii="Times New Roman" w:hAnsi="Times New Roman"/>
          <w:b/>
          <w:sz w:val="56"/>
          <w:szCs w:val="56"/>
        </w:rPr>
      </w:pPr>
    </w:p>
    <w:sectPr w:rsidR="00F43CFA" w:rsidRPr="00A8484A" w:rsidSect="0025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3A3B"/>
    <w:multiLevelType w:val="multilevel"/>
    <w:tmpl w:val="649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D366E"/>
    <w:multiLevelType w:val="multilevel"/>
    <w:tmpl w:val="C6D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F3CF5"/>
    <w:multiLevelType w:val="multilevel"/>
    <w:tmpl w:val="88B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F772A"/>
    <w:multiLevelType w:val="multilevel"/>
    <w:tmpl w:val="A6D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27BDC"/>
    <w:multiLevelType w:val="multilevel"/>
    <w:tmpl w:val="F14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83E68"/>
    <w:multiLevelType w:val="hybridMultilevel"/>
    <w:tmpl w:val="FA3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358A9"/>
    <w:multiLevelType w:val="multilevel"/>
    <w:tmpl w:val="42C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852"/>
    <w:rsid w:val="00005550"/>
    <w:rsid w:val="000F6C59"/>
    <w:rsid w:val="00147418"/>
    <w:rsid w:val="001B4C65"/>
    <w:rsid w:val="00257C8D"/>
    <w:rsid w:val="00276C3A"/>
    <w:rsid w:val="002811C7"/>
    <w:rsid w:val="0032678F"/>
    <w:rsid w:val="00345B4F"/>
    <w:rsid w:val="003D52F6"/>
    <w:rsid w:val="003E212F"/>
    <w:rsid w:val="004D54AD"/>
    <w:rsid w:val="00535B17"/>
    <w:rsid w:val="00685029"/>
    <w:rsid w:val="006878FB"/>
    <w:rsid w:val="00762067"/>
    <w:rsid w:val="008E6852"/>
    <w:rsid w:val="009D19D1"/>
    <w:rsid w:val="00A27259"/>
    <w:rsid w:val="00A8484A"/>
    <w:rsid w:val="00AA2129"/>
    <w:rsid w:val="00AA7C53"/>
    <w:rsid w:val="00B866DC"/>
    <w:rsid w:val="00BA5BDE"/>
    <w:rsid w:val="00BB6EC8"/>
    <w:rsid w:val="00BE7B1D"/>
    <w:rsid w:val="00C858EB"/>
    <w:rsid w:val="00D43A40"/>
    <w:rsid w:val="00DD2083"/>
    <w:rsid w:val="00DD6530"/>
    <w:rsid w:val="00E125EC"/>
    <w:rsid w:val="00E2431F"/>
    <w:rsid w:val="00E46E95"/>
    <w:rsid w:val="00EA5C21"/>
    <w:rsid w:val="00F22A03"/>
    <w:rsid w:val="00F43CFA"/>
    <w:rsid w:val="00F6712B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68D9E"/>
  <w15:docId w15:val="{7F3871DD-FB65-4FF9-94E7-6078470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B4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C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8E6852"/>
    <w:rPr>
      <w:rFonts w:cs="Times New Roman"/>
    </w:rPr>
  </w:style>
  <w:style w:type="paragraph" w:customStyle="1" w:styleId="c10">
    <w:name w:val="c10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E6852"/>
    <w:rPr>
      <w:rFonts w:cs="Times New Roman"/>
    </w:rPr>
  </w:style>
  <w:style w:type="paragraph" w:customStyle="1" w:styleId="c0">
    <w:name w:val="c0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E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E6852"/>
    <w:rPr>
      <w:rFonts w:cs="Times New Roman"/>
    </w:rPr>
  </w:style>
  <w:style w:type="character" w:customStyle="1" w:styleId="c6">
    <w:name w:val="c6"/>
    <w:basedOn w:val="a0"/>
    <w:uiPriority w:val="99"/>
    <w:rsid w:val="008E6852"/>
    <w:rPr>
      <w:rFonts w:cs="Times New Roman"/>
    </w:rPr>
  </w:style>
  <w:style w:type="paragraph" w:styleId="a3">
    <w:name w:val="Normal (Web)"/>
    <w:basedOn w:val="a"/>
    <w:uiPriority w:val="99"/>
    <w:rsid w:val="00AA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7C5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125E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46E95"/>
    <w:pPr>
      <w:ind w:left="720"/>
      <w:contextualSpacing/>
    </w:pPr>
  </w:style>
  <w:style w:type="character" w:customStyle="1" w:styleId="c5">
    <w:name w:val="c5"/>
    <w:basedOn w:val="a0"/>
    <w:uiPriority w:val="99"/>
    <w:rsid w:val="002811C7"/>
    <w:rPr>
      <w:rFonts w:cs="Times New Roman"/>
    </w:rPr>
  </w:style>
  <w:style w:type="paragraph" w:customStyle="1" w:styleId="c2">
    <w:name w:val="c2"/>
    <w:basedOn w:val="a"/>
    <w:uiPriority w:val="99"/>
    <w:rsid w:val="0028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1B4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2445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2020-12-04T07:07:00Z</cp:lastPrinted>
  <dcterms:created xsi:type="dcterms:W3CDTF">2020-12-02T11:34:00Z</dcterms:created>
  <dcterms:modified xsi:type="dcterms:W3CDTF">2020-12-04T07:36:00Z</dcterms:modified>
</cp:coreProperties>
</file>