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FB2C" w14:textId="3352EE12" w:rsidR="00976592" w:rsidRPr="00976592" w:rsidRDefault="00976592" w:rsidP="00976592">
      <w:pPr>
        <w:spacing w:after="0"/>
        <w:ind w:left="927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592">
        <w:rPr>
          <w:rFonts w:ascii="Times New Roman" w:hAnsi="Times New Roman" w:cs="Times New Roman"/>
          <w:b/>
          <w:bCs/>
          <w:sz w:val="28"/>
          <w:szCs w:val="28"/>
        </w:rPr>
        <w:t>ММО «Школа методиста»</w:t>
      </w:r>
    </w:p>
    <w:p w14:paraId="7F72B665" w14:textId="77777777" w:rsidR="00976592" w:rsidRPr="00976592" w:rsidRDefault="00976592" w:rsidP="00976592">
      <w:pPr>
        <w:spacing w:after="0"/>
        <w:ind w:left="927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4EDD9" w14:textId="406080B6" w:rsidR="00976592" w:rsidRPr="00976592" w:rsidRDefault="00976592" w:rsidP="00976592">
      <w:pPr>
        <w:spacing w:after="0"/>
        <w:ind w:left="927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592">
        <w:rPr>
          <w:rFonts w:ascii="Times New Roman" w:hAnsi="Times New Roman" w:cs="Times New Roman"/>
          <w:b/>
          <w:bCs/>
          <w:sz w:val="28"/>
          <w:szCs w:val="28"/>
        </w:rPr>
        <w:t>Опросник «Уровень знаний ФОП ДО»</w:t>
      </w:r>
    </w:p>
    <w:p w14:paraId="37FC67AB" w14:textId="77777777" w:rsidR="00976592" w:rsidRDefault="00976592" w:rsidP="00976592">
      <w:pPr>
        <w:spacing w:after="0"/>
        <w:ind w:left="927" w:hanging="360"/>
        <w:jc w:val="center"/>
      </w:pPr>
    </w:p>
    <w:p w14:paraId="240829E3" w14:textId="44A9943C" w:rsidR="006746D0" w:rsidRPr="00976592" w:rsidRDefault="006746D0" w:rsidP="00976592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/>
          <w:bCs/>
          <w:color w:val="010101"/>
          <w:sz w:val="28"/>
          <w:szCs w:val="28"/>
          <w:u w:val="single"/>
        </w:rPr>
      </w:pPr>
      <w:r w:rsidRPr="00976592">
        <w:rPr>
          <w:b/>
          <w:bCs/>
          <w:color w:val="010101"/>
          <w:sz w:val="28"/>
          <w:szCs w:val="28"/>
          <w:u w:val="single"/>
        </w:rPr>
        <w:t>Что включает в себя образовательная деятельность в ДОУ?</w:t>
      </w:r>
    </w:p>
    <w:p w14:paraId="683BA016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14:paraId="527955CA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образовательную деятельность, осуществляемую в ходе режимных процессов;</w:t>
      </w:r>
    </w:p>
    <w:p w14:paraId="13DD1282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самостоятельную деятельность детей;</w:t>
      </w:r>
    </w:p>
    <w:p w14:paraId="231BBCD3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взаимодействие с семьями детей по реализации образовательной программы ДО.</w:t>
      </w:r>
    </w:p>
    <w:p w14:paraId="7A27BBF2" w14:textId="3A7359B6" w:rsidR="006746D0" w:rsidRPr="00976592" w:rsidRDefault="009623E2" w:rsidP="009623E2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10101"/>
          <w:sz w:val="28"/>
          <w:szCs w:val="28"/>
          <w:u w:val="single"/>
        </w:rPr>
      </w:pPr>
      <w:r>
        <w:rPr>
          <w:color w:val="010101"/>
          <w:sz w:val="28"/>
          <w:szCs w:val="28"/>
        </w:rPr>
        <w:t xml:space="preserve">2. </w:t>
      </w:r>
      <w:r w:rsidR="006746D0" w:rsidRPr="00976592">
        <w:rPr>
          <w:b/>
          <w:bCs/>
          <w:color w:val="010101"/>
          <w:sz w:val="28"/>
          <w:szCs w:val="28"/>
          <w:u w:val="single"/>
        </w:rPr>
        <w:t xml:space="preserve">Перечислите </w:t>
      </w:r>
      <w:proofErr w:type="gramStart"/>
      <w:r w:rsidR="006746D0" w:rsidRPr="00976592">
        <w:rPr>
          <w:b/>
          <w:bCs/>
          <w:color w:val="010101"/>
          <w:sz w:val="28"/>
          <w:szCs w:val="28"/>
          <w:u w:val="single"/>
        </w:rPr>
        <w:t>образовательную деятельность</w:t>
      </w:r>
      <w:proofErr w:type="gramEnd"/>
      <w:r w:rsidR="006746D0" w:rsidRPr="00976592">
        <w:rPr>
          <w:b/>
          <w:bCs/>
          <w:color w:val="010101"/>
          <w:sz w:val="28"/>
          <w:szCs w:val="28"/>
          <w:u w:val="single"/>
        </w:rPr>
        <w:t xml:space="preserve"> осуществляемую в утренний отрезок времени?</w:t>
      </w:r>
    </w:p>
    <w:p w14:paraId="61623630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игровые ситуации, индивидуальные игры и игры небольшими подгруппами;</w:t>
      </w:r>
    </w:p>
    <w:p w14:paraId="0FC5B245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иллюстраций,</w:t>
      </w:r>
    </w:p>
    <w:p w14:paraId="2E54CAF2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практические, проблемные ситуации, упражнения (по освоению культурно-гигиенических навыков и культуры здоровья, правил и норм поведения и др.);</w:t>
      </w:r>
    </w:p>
    <w:p w14:paraId="05FA8381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наблюдения за объектами и явлениями природы, трудом взрослых;</w:t>
      </w:r>
    </w:p>
    <w:p w14:paraId="76939A51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трудовые поручения и дежурства;</w:t>
      </w:r>
    </w:p>
    <w:p w14:paraId="179406F2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индивидуальную работу с детьми в соответствии с задачами разных образовательных областей;</w:t>
      </w:r>
    </w:p>
    <w:p w14:paraId="24DB2C96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продуктивную деятельность детей по интересам детей;</w:t>
      </w:r>
    </w:p>
    <w:p w14:paraId="074A3297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оздоровительные и закаливающие процедуры, здоровьесберегающие мероприятия, двигательную деятельность</w:t>
      </w:r>
    </w:p>
    <w:p w14:paraId="448371E5" w14:textId="307DD39E" w:rsidR="006746D0" w:rsidRPr="00976592" w:rsidRDefault="009623E2" w:rsidP="009623E2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10101"/>
          <w:sz w:val="28"/>
          <w:szCs w:val="28"/>
          <w:u w:val="single"/>
        </w:rPr>
      </w:pPr>
      <w:r>
        <w:rPr>
          <w:color w:val="010101"/>
          <w:sz w:val="28"/>
          <w:szCs w:val="28"/>
        </w:rPr>
        <w:t xml:space="preserve">3. </w:t>
      </w:r>
      <w:r w:rsidR="006746D0" w:rsidRPr="00976592">
        <w:rPr>
          <w:b/>
          <w:bCs/>
          <w:color w:val="010101"/>
          <w:sz w:val="28"/>
          <w:szCs w:val="28"/>
          <w:u w:val="single"/>
        </w:rPr>
        <w:t xml:space="preserve">Перечислите </w:t>
      </w:r>
      <w:proofErr w:type="gramStart"/>
      <w:r w:rsidR="006746D0" w:rsidRPr="00976592">
        <w:rPr>
          <w:b/>
          <w:bCs/>
          <w:color w:val="010101"/>
          <w:sz w:val="28"/>
          <w:szCs w:val="28"/>
          <w:u w:val="single"/>
        </w:rPr>
        <w:t>образовательную деятельность</w:t>
      </w:r>
      <w:proofErr w:type="gramEnd"/>
      <w:r w:rsidR="006746D0" w:rsidRPr="00976592">
        <w:rPr>
          <w:b/>
          <w:bCs/>
          <w:color w:val="010101"/>
          <w:sz w:val="28"/>
          <w:szCs w:val="28"/>
          <w:u w:val="single"/>
        </w:rPr>
        <w:t xml:space="preserve"> осуществляемую во время прогулки?</w:t>
      </w:r>
    </w:p>
    <w:p w14:paraId="01B52A06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14:paraId="1E19D4C4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14:paraId="6004199A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экспериментирование с объектами неживой природы;</w:t>
      </w:r>
    </w:p>
    <w:p w14:paraId="185714D8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сюжетно-ролевые и конструктивные игры (с песком, со снегом, с природным материалом);</w:t>
      </w:r>
    </w:p>
    <w:p w14:paraId="5FC76B86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элементарную трудовую деятельность детей на участке детского сада;</w:t>
      </w:r>
    </w:p>
    <w:p w14:paraId="0074D158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свободное общение воспитателя с детьми, индивидуальную работу;</w:t>
      </w:r>
    </w:p>
    <w:p w14:paraId="1C8FD265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проведение спортивных праздников (при необходимости).</w:t>
      </w:r>
    </w:p>
    <w:p w14:paraId="548733B9" w14:textId="0917C5F8" w:rsidR="006746D0" w:rsidRPr="00976592" w:rsidRDefault="009623E2" w:rsidP="009623E2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10101"/>
          <w:sz w:val="28"/>
          <w:szCs w:val="28"/>
          <w:u w:val="single"/>
        </w:rPr>
      </w:pPr>
      <w:r>
        <w:rPr>
          <w:color w:val="010101"/>
          <w:sz w:val="28"/>
          <w:szCs w:val="28"/>
        </w:rPr>
        <w:t>4</w:t>
      </w:r>
      <w:r w:rsidR="006E7B75">
        <w:rPr>
          <w:color w:val="010101"/>
          <w:sz w:val="28"/>
          <w:szCs w:val="28"/>
        </w:rPr>
        <w:t xml:space="preserve">. </w:t>
      </w:r>
      <w:r w:rsidR="006746D0" w:rsidRPr="00976592">
        <w:rPr>
          <w:b/>
          <w:bCs/>
          <w:color w:val="010101"/>
          <w:sz w:val="28"/>
          <w:szCs w:val="28"/>
          <w:u w:val="single"/>
        </w:rPr>
        <w:t xml:space="preserve">Перечислите </w:t>
      </w:r>
      <w:proofErr w:type="gramStart"/>
      <w:r w:rsidR="006746D0" w:rsidRPr="00976592">
        <w:rPr>
          <w:b/>
          <w:bCs/>
          <w:color w:val="010101"/>
          <w:sz w:val="28"/>
          <w:szCs w:val="28"/>
          <w:u w:val="single"/>
        </w:rPr>
        <w:t>образовательную деятельность</w:t>
      </w:r>
      <w:proofErr w:type="gramEnd"/>
      <w:r w:rsidR="006746D0" w:rsidRPr="00976592">
        <w:rPr>
          <w:b/>
          <w:bCs/>
          <w:color w:val="010101"/>
          <w:sz w:val="28"/>
          <w:szCs w:val="28"/>
          <w:u w:val="single"/>
        </w:rPr>
        <w:t xml:space="preserve"> осуществляемую во вторую половину?</w:t>
      </w:r>
    </w:p>
    <w:p w14:paraId="61D82D0A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lastRenderedPageBreak/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14:paraId="3D44BF49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 xml:space="preserve"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досуги, слушание аудиокассет и </w:t>
      </w:r>
      <w:proofErr w:type="spellStart"/>
      <w:r w:rsidRPr="009623E2">
        <w:rPr>
          <w:color w:val="010101"/>
          <w:sz w:val="28"/>
          <w:szCs w:val="28"/>
        </w:rPr>
        <w:t>др</w:t>
      </w:r>
      <w:proofErr w:type="spellEnd"/>
      <w:r w:rsidRPr="009623E2">
        <w:rPr>
          <w:color w:val="010101"/>
          <w:sz w:val="28"/>
          <w:szCs w:val="28"/>
        </w:rPr>
        <w:t>);</w:t>
      </w:r>
    </w:p>
    <w:p w14:paraId="116B2784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др.);</w:t>
      </w:r>
    </w:p>
    <w:p w14:paraId="56D7BE2E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опыты и эксперименты, практико-ориентированные проекты, коллекционирование и др.; чтение художественной литературы, прослушивание аудиозаписей лучших образов чтения, рассматривание иллюстраций, просмотр мультфильмов и др.;</w:t>
      </w:r>
    </w:p>
    <w:p w14:paraId="2DA7D2A3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слушание исполнение музыкальных произведений, музыкально-ритмические движения, музыкальные игры и импровизации;</w:t>
      </w:r>
    </w:p>
    <w:p w14:paraId="1A488E95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выставки детского творчества, изобразительного искусства, мастерские, просмотр репродукций картин классиков и современных художников и др.;</w:t>
      </w:r>
    </w:p>
    <w:p w14:paraId="6C92BC06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индивидуальную работу по всем видам деятельности и образовательным областям;</w:t>
      </w:r>
    </w:p>
    <w:p w14:paraId="54442079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работу с родителями (законными представителями).</w:t>
      </w:r>
    </w:p>
    <w:p w14:paraId="549EAA2E" w14:textId="6BCBD49C" w:rsidR="006746D0" w:rsidRPr="00976592" w:rsidRDefault="006746D0" w:rsidP="009623E2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/>
          <w:bCs/>
          <w:color w:val="010101"/>
          <w:sz w:val="28"/>
          <w:szCs w:val="28"/>
          <w:u w:val="single"/>
        </w:rPr>
      </w:pPr>
      <w:r w:rsidRPr="00976592">
        <w:rPr>
          <w:b/>
          <w:bCs/>
          <w:color w:val="010101"/>
          <w:sz w:val="28"/>
          <w:szCs w:val="28"/>
          <w:u w:val="single"/>
        </w:rPr>
        <w:t>Что относится к культурным практикам?</w:t>
      </w:r>
    </w:p>
    <w:p w14:paraId="65F399F3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К культурным практикам относят игровую, продуктивную, познавательно-исследовательскую, коммуникативную практики, чтение художественной литературы</w:t>
      </w:r>
    </w:p>
    <w:p w14:paraId="4D65E70D" w14:textId="78F7ACD8" w:rsidR="006746D0" w:rsidRPr="00976592" w:rsidRDefault="009623E2" w:rsidP="009623E2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10101"/>
          <w:sz w:val="28"/>
          <w:szCs w:val="28"/>
          <w:u w:val="single"/>
        </w:rPr>
      </w:pPr>
      <w:r>
        <w:rPr>
          <w:color w:val="010101"/>
          <w:sz w:val="28"/>
          <w:szCs w:val="28"/>
        </w:rPr>
        <w:t xml:space="preserve">6. </w:t>
      </w:r>
      <w:r w:rsidR="006746D0" w:rsidRPr="00976592">
        <w:rPr>
          <w:b/>
          <w:bCs/>
          <w:color w:val="010101"/>
          <w:sz w:val="28"/>
          <w:szCs w:val="28"/>
          <w:u w:val="single"/>
        </w:rPr>
        <w:t>Какая культурная практика способствует становлению определённого вида детской инициативы</w:t>
      </w:r>
    </w:p>
    <w:p w14:paraId="595DCD84" w14:textId="77777777" w:rsidR="006746D0" w:rsidRPr="009623E2" w:rsidRDefault="006746D0" w:rsidP="009623E2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Творческая инициатива</w:t>
      </w:r>
    </w:p>
    <w:p w14:paraId="7EA21B17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в игровой практике ребенок проявляет себя как творческий субъект </w:t>
      </w:r>
    </w:p>
    <w:p w14:paraId="2BF62EE7" w14:textId="77777777" w:rsidR="006746D0" w:rsidRPr="009623E2" w:rsidRDefault="006746D0" w:rsidP="009623E2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Инициатива целеполагания</w:t>
      </w:r>
    </w:p>
    <w:p w14:paraId="1E721CFA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в продуктивной практике - созидающий и волевой субъект</w:t>
      </w:r>
    </w:p>
    <w:p w14:paraId="1ACE5A1F" w14:textId="77777777" w:rsidR="006746D0" w:rsidRPr="009623E2" w:rsidRDefault="006746D0" w:rsidP="009623E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Познавательная инициатива</w:t>
      </w:r>
    </w:p>
    <w:p w14:paraId="79640CAF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в познавательно-исследовательской практике - как субъект исследования</w:t>
      </w:r>
    </w:p>
    <w:p w14:paraId="0E4782F9" w14:textId="77777777" w:rsidR="006746D0" w:rsidRPr="009623E2" w:rsidRDefault="006746D0" w:rsidP="009623E2">
      <w:pPr>
        <w:pStyle w:val="a3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Коммуникативная инициатива</w:t>
      </w:r>
    </w:p>
    <w:p w14:paraId="6878456C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в коммуникативной практике - как партнер по взаимодействию и собеседник</w:t>
      </w:r>
    </w:p>
    <w:p w14:paraId="690C3E90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деятельности).</w:t>
      </w:r>
    </w:p>
    <w:p w14:paraId="67CADA06" w14:textId="4E249B21" w:rsidR="006746D0" w:rsidRPr="00976592" w:rsidRDefault="006E7B75" w:rsidP="009623E2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10101"/>
          <w:sz w:val="28"/>
          <w:szCs w:val="28"/>
          <w:u w:val="single"/>
        </w:rPr>
      </w:pPr>
      <w:r>
        <w:rPr>
          <w:color w:val="010101"/>
          <w:sz w:val="28"/>
          <w:szCs w:val="28"/>
        </w:rPr>
        <w:t>7</w:t>
      </w:r>
      <w:r w:rsidR="009623E2">
        <w:rPr>
          <w:color w:val="010101"/>
          <w:sz w:val="28"/>
          <w:szCs w:val="28"/>
        </w:rPr>
        <w:t xml:space="preserve">. </w:t>
      </w:r>
      <w:r w:rsidR="006746D0" w:rsidRPr="00976592">
        <w:rPr>
          <w:b/>
          <w:bCs/>
          <w:color w:val="010101"/>
          <w:sz w:val="28"/>
          <w:szCs w:val="28"/>
          <w:u w:val="single"/>
        </w:rPr>
        <w:t>Какие формы реализации ФОП может использовать педагог в соответствии с видом детской деятельности и возрастными особенностями?</w:t>
      </w:r>
    </w:p>
    <w:p w14:paraId="6C1B0D11" w14:textId="77777777" w:rsidR="006746D0" w:rsidRPr="0097659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color w:val="010101"/>
          <w:sz w:val="28"/>
          <w:szCs w:val="28"/>
        </w:rPr>
      </w:pPr>
      <w:r w:rsidRPr="00976592">
        <w:rPr>
          <w:b/>
          <w:bCs/>
          <w:i/>
          <w:iCs/>
          <w:color w:val="010101"/>
          <w:sz w:val="28"/>
          <w:szCs w:val="28"/>
        </w:rPr>
        <w:t>1) в младенческом возрасте (2 месяца - 1 год):</w:t>
      </w:r>
    </w:p>
    <w:p w14:paraId="64D12CCD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непосредственное эмоциональное общение со взрослым;</w:t>
      </w:r>
    </w:p>
    <w:p w14:paraId="47B09667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lastRenderedPageBreak/>
        <w:t>двигательная деятельность (пространственно-предметные перемещения, хватание, ползание, ходьба, тактильно-двигательные игры);</w:t>
      </w:r>
    </w:p>
    <w:p w14:paraId="5C86D6C4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предметно-манипулятивная деятельность (орудийные и соотносящие действия с предметами);</w:t>
      </w:r>
    </w:p>
    <w:p w14:paraId="3BEA05E1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 xml:space="preserve">речевая (слушание и понимание речи взрослого, </w:t>
      </w:r>
      <w:proofErr w:type="spellStart"/>
      <w:r w:rsidRPr="009623E2">
        <w:rPr>
          <w:color w:val="010101"/>
          <w:sz w:val="28"/>
          <w:szCs w:val="28"/>
        </w:rPr>
        <w:t>гуление</w:t>
      </w:r>
      <w:proofErr w:type="spellEnd"/>
      <w:r w:rsidRPr="009623E2">
        <w:rPr>
          <w:color w:val="010101"/>
          <w:sz w:val="28"/>
          <w:szCs w:val="28"/>
        </w:rPr>
        <w:t>, лепет и первые слова);</w:t>
      </w:r>
    </w:p>
    <w:p w14:paraId="1BF05910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элементарная музыкальная деятельность (слушание музыки, танцевальные движения на основе подражания, музыкальные игры);</w:t>
      </w:r>
    </w:p>
    <w:p w14:paraId="6E9589DC" w14:textId="77777777" w:rsidR="006746D0" w:rsidRPr="0097659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color w:val="010101"/>
          <w:sz w:val="28"/>
          <w:szCs w:val="28"/>
        </w:rPr>
      </w:pPr>
      <w:r w:rsidRPr="00976592">
        <w:rPr>
          <w:b/>
          <w:bCs/>
          <w:i/>
          <w:iCs/>
          <w:color w:val="010101"/>
          <w:sz w:val="28"/>
          <w:szCs w:val="28"/>
        </w:rPr>
        <w:t>2) в раннем возрасте (1 год - 3 года):</w:t>
      </w:r>
    </w:p>
    <w:p w14:paraId="79D6AEF6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предметная деятельность (орудийно-предметные действия - ест ложкой, пьет из кружки и другое);</w:t>
      </w:r>
    </w:p>
    <w:p w14:paraId="3C02FEE4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экспериментирование с материалами и веществами (песок, вода, тесто и другие);</w:t>
      </w:r>
    </w:p>
    <w:p w14:paraId="59F93D7A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ситуативно-деловое общение со взрослым и эмоционально-практическое со сверстниками под руководством взрослого;</w:t>
      </w:r>
    </w:p>
    <w:p w14:paraId="49B86A8E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двигательная деятельность (основные движения, общеразвивающие упражнения, простые подвижные игры);</w:t>
      </w:r>
    </w:p>
    <w:p w14:paraId="42DC9F61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игровая деятельность (</w:t>
      </w:r>
      <w:proofErr w:type="spellStart"/>
      <w:r w:rsidRPr="009623E2">
        <w:rPr>
          <w:color w:val="010101"/>
          <w:sz w:val="28"/>
          <w:szCs w:val="28"/>
        </w:rPr>
        <w:t>отобразительная</w:t>
      </w:r>
      <w:proofErr w:type="spellEnd"/>
      <w:r w:rsidRPr="009623E2">
        <w:rPr>
          <w:color w:val="010101"/>
          <w:sz w:val="28"/>
          <w:szCs w:val="28"/>
        </w:rPr>
        <w:t xml:space="preserve"> и сюжетно-</w:t>
      </w:r>
      <w:proofErr w:type="spellStart"/>
      <w:r w:rsidRPr="009623E2">
        <w:rPr>
          <w:color w:val="010101"/>
          <w:sz w:val="28"/>
          <w:szCs w:val="28"/>
        </w:rPr>
        <w:t>отобразительная</w:t>
      </w:r>
      <w:proofErr w:type="spellEnd"/>
      <w:r w:rsidRPr="009623E2">
        <w:rPr>
          <w:color w:val="010101"/>
          <w:sz w:val="28"/>
          <w:szCs w:val="28"/>
        </w:rPr>
        <w:t xml:space="preserve"> игра, игры с дидактическими игрушками);</w:t>
      </w:r>
    </w:p>
    <w:p w14:paraId="24DB2541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речевая (понимание речи взрослого, слушание и понимание стихов, активная речь);</w:t>
      </w:r>
    </w:p>
    <w:p w14:paraId="0631005D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14:paraId="20E7A9C8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самообслуживание и элементарные трудовые действия (убирает игрушки, подметает веником, поливает цветы из лейки и другое);</w:t>
      </w:r>
    </w:p>
    <w:p w14:paraId="726927C2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музыкальная деятельность (слушание музыки и исполнительство, музыкально-ритмические движения).</w:t>
      </w:r>
    </w:p>
    <w:p w14:paraId="47272FF8" w14:textId="77777777" w:rsidR="006746D0" w:rsidRPr="0097659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color w:val="010101"/>
          <w:sz w:val="28"/>
          <w:szCs w:val="28"/>
        </w:rPr>
      </w:pPr>
      <w:r w:rsidRPr="00976592">
        <w:rPr>
          <w:b/>
          <w:bCs/>
          <w:i/>
          <w:iCs/>
          <w:color w:val="010101"/>
          <w:sz w:val="28"/>
          <w:szCs w:val="28"/>
        </w:rPr>
        <w:t>3) в дошкольном возрасте (3 года - 8 лет):</w:t>
      </w:r>
    </w:p>
    <w:p w14:paraId="4568058D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игровая деятельность (сюжетно-ролевая, театрализованная, режиссерская, строительно-конструктивная, дидактическая, подвижная и другие);</w:t>
      </w:r>
    </w:p>
    <w:p w14:paraId="42A9BE80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 xml:space="preserve">общение со взрослым (ситуативно-деловое, </w:t>
      </w:r>
      <w:proofErr w:type="spellStart"/>
      <w:r w:rsidRPr="009623E2">
        <w:rPr>
          <w:color w:val="010101"/>
          <w:sz w:val="28"/>
          <w:szCs w:val="28"/>
        </w:rPr>
        <w:t>внеситуативно</w:t>
      </w:r>
      <w:proofErr w:type="spellEnd"/>
      <w:r w:rsidRPr="009623E2">
        <w:rPr>
          <w:color w:val="010101"/>
          <w:sz w:val="28"/>
          <w:szCs w:val="28"/>
        </w:rPr>
        <w:t xml:space="preserve">-познавательное, </w:t>
      </w:r>
      <w:proofErr w:type="spellStart"/>
      <w:r w:rsidRPr="009623E2">
        <w:rPr>
          <w:color w:val="010101"/>
          <w:sz w:val="28"/>
          <w:szCs w:val="28"/>
        </w:rPr>
        <w:t>внеситуативно</w:t>
      </w:r>
      <w:proofErr w:type="spellEnd"/>
      <w:r w:rsidRPr="009623E2">
        <w:rPr>
          <w:color w:val="010101"/>
          <w:sz w:val="28"/>
          <w:szCs w:val="28"/>
        </w:rPr>
        <w:t xml:space="preserve">-личностное) и сверстниками (ситуативно-деловое, </w:t>
      </w:r>
      <w:proofErr w:type="spellStart"/>
      <w:r w:rsidRPr="009623E2">
        <w:rPr>
          <w:color w:val="010101"/>
          <w:sz w:val="28"/>
          <w:szCs w:val="28"/>
        </w:rPr>
        <w:t>внеситуативно</w:t>
      </w:r>
      <w:proofErr w:type="spellEnd"/>
      <w:r w:rsidRPr="009623E2">
        <w:rPr>
          <w:color w:val="010101"/>
          <w:sz w:val="28"/>
          <w:szCs w:val="28"/>
        </w:rPr>
        <w:t>-деловое);</w:t>
      </w:r>
    </w:p>
    <w:p w14:paraId="04FE0AE5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14:paraId="20F4B73B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познавательно-исследовательская деятельность и экспериментирование;</w:t>
      </w:r>
    </w:p>
    <w:p w14:paraId="67260336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изобразительная деятельность (рисование, лепка, аппликация) и конструирование из разных материалов по образцу, условию и замыслу ребенка;</w:t>
      </w:r>
    </w:p>
    <w:p w14:paraId="385611F9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14:paraId="58FC51C0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14:paraId="62D919D9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lastRenderedPageBreak/>
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14:paraId="6E4D809D" w14:textId="77777777" w:rsidR="00976592" w:rsidRDefault="006E7B75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8</w:t>
      </w:r>
      <w:r w:rsidR="009623E2">
        <w:rPr>
          <w:color w:val="010101"/>
          <w:sz w:val="28"/>
          <w:szCs w:val="28"/>
        </w:rPr>
        <w:t xml:space="preserve">. </w:t>
      </w:r>
      <w:r w:rsidR="006746D0" w:rsidRPr="00976592">
        <w:rPr>
          <w:b/>
          <w:bCs/>
          <w:color w:val="010101"/>
          <w:sz w:val="28"/>
          <w:szCs w:val="28"/>
          <w:u w:val="single"/>
        </w:rPr>
        <w:t>Что представляют собой планируемые результаты освоения Федеральной программы?</w:t>
      </w:r>
      <w:r w:rsidR="006746D0" w:rsidRPr="009623E2">
        <w:rPr>
          <w:color w:val="010101"/>
          <w:sz w:val="28"/>
          <w:szCs w:val="28"/>
        </w:rPr>
        <w:t xml:space="preserve"> </w:t>
      </w:r>
    </w:p>
    <w:p w14:paraId="5656B8D5" w14:textId="4C5B86C1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</w:t>
      </w:r>
    </w:p>
    <w:p w14:paraId="57FDAC81" w14:textId="0803CC74" w:rsidR="006746D0" w:rsidRPr="00976592" w:rsidRDefault="006E7B75" w:rsidP="009623E2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10101"/>
          <w:sz w:val="28"/>
          <w:szCs w:val="28"/>
          <w:u w:val="single"/>
        </w:rPr>
      </w:pPr>
      <w:r>
        <w:rPr>
          <w:color w:val="010101"/>
          <w:sz w:val="28"/>
          <w:szCs w:val="28"/>
        </w:rPr>
        <w:t>9</w:t>
      </w:r>
      <w:r w:rsidR="009623E2">
        <w:rPr>
          <w:color w:val="010101"/>
          <w:sz w:val="28"/>
          <w:szCs w:val="28"/>
        </w:rPr>
        <w:t xml:space="preserve">. </w:t>
      </w:r>
      <w:r w:rsidR="006746D0" w:rsidRPr="00976592">
        <w:rPr>
          <w:b/>
          <w:bCs/>
          <w:color w:val="010101"/>
          <w:sz w:val="28"/>
          <w:szCs w:val="28"/>
          <w:u w:val="single"/>
        </w:rPr>
        <w:t>Назовите возрастную периодизацию планируемых результатов освоения ФОП?</w:t>
      </w:r>
    </w:p>
    <w:p w14:paraId="39CFA4A2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- планируемые результаты в младенческом возрасте (к 1 году)</w:t>
      </w:r>
    </w:p>
    <w:p w14:paraId="6DEBB789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- планируемые результаты в раннем возрасте (к трем годам)</w:t>
      </w:r>
    </w:p>
    <w:p w14:paraId="06ECF710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- планируемые результаты в дошкольном возрасте (к 4 годам, к 5 годам, к 6 годам)</w:t>
      </w:r>
    </w:p>
    <w:p w14:paraId="4BCED0B1" w14:textId="77777777" w:rsidR="006746D0" w:rsidRPr="009623E2" w:rsidRDefault="006746D0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- планируемые результаты на этапе завершения освоения ФОП (к концу дошкольного возраста)</w:t>
      </w:r>
    </w:p>
    <w:p w14:paraId="3660152B" w14:textId="3720BF15" w:rsidR="006746D0" w:rsidRPr="00976592" w:rsidRDefault="009623E2" w:rsidP="009623E2">
      <w:pPr>
        <w:pStyle w:val="a3"/>
        <w:shd w:val="clear" w:color="auto" w:fill="F9FAFA"/>
        <w:spacing w:before="0" w:beforeAutospacing="0" w:after="0" w:afterAutospacing="0"/>
        <w:ind w:firstLine="567"/>
        <w:jc w:val="both"/>
        <w:rPr>
          <w:b/>
          <w:bCs/>
          <w:color w:val="010101"/>
          <w:sz w:val="28"/>
          <w:szCs w:val="28"/>
          <w:u w:val="single"/>
        </w:rPr>
      </w:pPr>
      <w:r>
        <w:rPr>
          <w:color w:val="010101"/>
          <w:sz w:val="28"/>
          <w:szCs w:val="28"/>
        </w:rPr>
        <w:t>1</w:t>
      </w:r>
      <w:r w:rsidR="006E7B75">
        <w:rPr>
          <w:color w:val="010101"/>
          <w:sz w:val="28"/>
          <w:szCs w:val="28"/>
        </w:rPr>
        <w:t>0</w:t>
      </w:r>
      <w:r w:rsidRPr="00976592">
        <w:rPr>
          <w:b/>
          <w:bCs/>
          <w:color w:val="010101"/>
          <w:sz w:val="28"/>
          <w:szCs w:val="28"/>
          <w:u w:val="single"/>
        </w:rPr>
        <w:t xml:space="preserve">. </w:t>
      </w:r>
      <w:r w:rsidR="006746D0" w:rsidRPr="00976592">
        <w:rPr>
          <w:b/>
          <w:bCs/>
          <w:color w:val="010101"/>
          <w:sz w:val="28"/>
          <w:szCs w:val="28"/>
          <w:u w:val="single"/>
        </w:rPr>
        <w:t xml:space="preserve">Чем определяется цель педагогической диагностики? </w:t>
      </w:r>
      <w:r w:rsidR="006746D0" w:rsidRPr="00976592">
        <w:rPr>
          <w:color w:val="010101"/>
          <w:sz w:val="28"/>
          <w:szCs w:val="28"/>
        </w:rPr>
        <w:t>требованиями ФГОС ДО</w:t>
      </w:r>
    </w:p>
    <w:p w14:paraId="1F18ECE9" w14:textId="453C95E1" w:rsidR="006746D0" w:rsidRPr="00976592" w:rsidRDefault="009623E2" w:rsidP="009623E2">
      <w:pPr>
        <w:pStyle w:val="a3"/>
        <w:shd w:val="clear" w:color="auto" w:fill="F9FAFA"/>
        <w:spacing w:before="0" w:beforeAutospacing="0" w:after="0" w:afterAutospacing="0"/>
        <w:ind w:firstLine="567"/>
        <w:jc w:val="both"/>
        <w:rPr>
          <w:b/>
          <w:bCs/>
          <w:color w:val="010101"/>
          <w:sz w:val="28"/>
          <w:szCs w:val="28"/>
          <w:u w:val="single"/>
        </w:rPr>
      </w:pPr>
      <w:r>
        <w:rPr>
          <w:color w:val="010101"/>
          <w:sz w:val="28"/>
          <w:szCs w:val="28"/>
        </w:rPr>
        <w:t>1</w:t>
      </w:r>
      <w:r w:rsidR="006E7B75">
        <w:rPr>
          <w:color w:val="010101"/>
          <w:sz w:val="28"/>
          <w:szCs w:val="28"/>
        </w:rPr>
        <w:t>1</w:t>
      </w:r>
      <w:r>
        <w:rPr>
          <w:color w:val="010101"/>
          <w:sz w:val="28"/>
          <w:szCs w:val="28"/>
        </w:rPr>
        <w:t xml:space="preserve">. </w:t>
      </w:r>
      <w:r w:rsidR="006746D0" w:rsidRPr="00976592">
        <w:rPr>
          <w:b/>
          <w:bCs/>
          <w:color w:val="010101"/>
          <w:sz w:val="28"/>
          <w:szCs w:val="28"/>
          <w:u w:val="single"/>
        </w:rPr>
        <w:t>Для чего могут быть использованы результаты педагогической диагностики?</w:t>
      </w:r>
    </w:p>
    <w:p w14:paraId="1A457BC4" w14:textId="77777777" w:rsidR="006746D0" w:rsidRPr="009623E2" w:rsidRDefault="006746D0" w:rsidP="009623E2">
      <w:pPr>
        <w:pStyle w:val="a3"/>
        <w:shd w:val="clear" w:color="auto" w:fill="F9FAFA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76A9CEDD" w14:textId="77777777" w:rsidR="006746D0" w:rsidRPr="009623E2" w:rsidRDefault="006746D0" w:rsidP="009623E2">
      <w:pPr>
        <w:pStyle w:val="a3"/>
        <w:shd w:val="clear" w:color="auto" w:fill="F9FAFA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оптимизации работы с группой детей.</w:t>
      </w:r>
    </w:p>
    <w:p w14:paraId="6B71EB1E" w14:textId="369667DE" w:rsidR="006746D0" w:rsidRPr="009623E2" w:rsidRDefault="009623E2" w:rsidP="009623E2">
      <w:pPr>
        <w:pStyle w:val="a3"/>
        <w:shd w:val="clear" w:color="auto" w:fill="F9FAFA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</w:t>
      </w:r>
      <w:r w:rsidR="006E7B75">
        <w:rPr>
          <w:color w:val="010101"/>
          <w:sz w:val="28"/>
          <w:szCs w:val="28"/>
        </w:rPr>
        <w:t>2</w:t>
      </w:r>
      <w:r>
        <w:rPr>
          <w:color w:val="010101"/>
          <w:sz w:val="28"/>
          <w:szCs w:val="28"/>
        </w:rPr>
        <w:t xml:space="preserve">. </w:t>
      </w:r>
      <w:r w:rsidR="006746D0" w:rsidRPr="00976592">
        <w:rPr>
          <w:b/>
          <w:bCs/>
          <w:color w:val="010101"/>
          <w:sz w:val="28"/>
          <w:szCs w:val="28"/>
          <w:u w:val="single"/>
        </w:rPr>
        <w:t>Как называется диагностика по выявлению и изучению индивидуально-психологических особенностей детей, причин возникновения трудностей в освоении образовательной программы и кто её проводит?</w:t>
      </w:r>
      <w:r w:rsidR="006746D0" w:rsidRPr="009623E2">
        <w:rPr>
          <w:color w:val="010101"/>
          <w:sz w:val="28"/>
          <w:szCs w:val="28"/>
        </w:rPr>
        <w:t xml:space="preserve"> Психологическая диагностика развития детей.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</w:t>
      </w:r>
    </w:p>
    <w:p w14:paraId="336516D3" w14:textId="12ACEFA1" w:rsidR="006E7B75" w:rsidRPr="00976592" w:rsidRDefault="009623E2" w:rsidP="006E7B7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10101"/>
          <w:sz w:val="28"/>
          <w:szCs w:val="28"/>
          <w:u w:val="single"/>
        </w:rPr>
      </w:pPr>
      <w:r>
        <w:rPr>
          <w:color w:val="010101"/>
          <w:sz w:val="28"/>
          <w:szCs w:val="28"/>
        </w:rPr>
        <w:t>1</w:t>
      </w:r>
      <w:r w:rsidR="006E7B75">
        <w:rPr>
          <w:color w:val="010101"/>
          <w:sz w:val="28"/>
          <w:szCs w:val="28"/>
        </w:rPr>
        <w:t>3</w:t>
      </w:r>
      <w:r>
        <w:rPr>
          <w:color w:val="010101"/>
          <w:sz w:val="28"/>
          <w:szCs w:val="28"/>
        </w:rPr>
        <w:t xml:space="preserve">. </w:t>
      </w:r>
      <w:r w:rsidR="006E7B75" w:rsidRPr="00976592">
        <w:rPr>
          <w:b/>
          <w:bCs/>
          <w:color w:val="010101"/>
          <w:sz w:val="28"/>
          <w:szCs w:val="28"/>
          <w:u w:val="single"/>
        </w:rPr>
        <w:t>Что является главной целью взаимодействия педколлектива ДОУ с семьями воспитанников?</w:t>
      </w:r>
    </w:p>
    <w:p w14:paraId="4829749E" w14:textId="2E4BF375" w:rsidR="006E7B75" w:rsidRPr="009623E2" w:rsidRDefault="006E7B75" w:rsidP="006E7B75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14:paraId="796BB4AD" w14:textId="32C7A30D" w:rsidR="006E7B75" w:rsidRPr="009623E2" w:rsidRDefault="006E7B75" w:rsidP="006E7B75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14:paraId="509BDA63" w14:textId="15D186E6" w:rsidR="006E7B75" w:rsidRPr="00976592" w:rsidRDefault="006E7B75" w:rsidP="006E7B7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10101"/>
          <w:sz w:val="28"/>
          <w:szCs w:val="28"/>
          <w:u w:val="single"/>
        </w:rPr>
      </w:pPr>
      <w:r>
        <w:rPr>
          <w:color w:val="010101"/>
          <w:sz w:val="28"/>
          <w:szCs w:val="28"/>
        </w:rPr>
        <w:t xml:space="preserve">14. </w:t>
      </w:r>
      <w:r w:rsidRPr="00976592">
        <w:rPr>
          <w:b/>
          <w:bCs/>
          <w:color w:val="010101"/>
          <w:sz w:val="28"/>
          <w:szCs w:val="28"/>
          <w:u w:val="single"/>
        </w:rPr>
        <w:t>По каким направлениям осуществляется построение взаимодействия педагогического коллектива с семьями?</w:t>
      </w:r>
    </w:p>
    <w:p w14:paraId="0615D871" w14:textId="77777777" w:rsidR="006E7B75" w:rsidRPr="009623E2" w:rsidRDefault="006E7B75" w:rsidP="006E7B75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 xml:space="preserve">- </w:t>
      </w:r>
      <w:proofErr w:type="spellStart"/>
      <w:r w:rsidRPr="009623E2">
        <w:rPr>
          <w:color w:val="010101"/>
          <w:sz w:val="28"/>
          <w:szCs w:val="28"/>
        </w:rPr>
        <w:t>диагностико</w:t>
      </w:r>
      <w:proofErr w:type="spellEnd"/>
      <w:r w:rsidRPr="009623E2">
        <w:rPr>
          <w:color w:val="010101"/>
          <w:sz w:val="28"/>
          <w:szCs w:val="28"/>
        </w:rPr>
        <w:t>-аналитическое</w:t>
      </w:r>
    </w:p>
    <w:p w14:paraId="0F1D1DAD" w14:textId="77777777" w:rsidR="006E7B75" w:rsidRPr="009623E2" w:rsidRDefault="006E7B75" w:rsidP="006E7B75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- просветительское</w:t>
      </w:r>
    </w:p>
    <w:p w14:paraId="6B083948" w14:textId="77777777" w:rsidR="006E7B75" w:rsidRPr="009623E2" w:rsidRDefault="006E7B75" w:rsidP="006E7B75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- консультационное</w:t>
      </w:r>
    </w:p>
    <w:p w14:paraId="6726AE1B" w14:textId="465F00F3" w:rsidR="009623E2" w:rsidRPr="00976592" w:rsidRDefault="006E7B75" w:rsidP="009623E2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10101"/>
          <w:sz w:val="28"/>
          <w:szCs w:val="28"/>
          <w:u w:val="single"/>
        </w:rPr>
      </w:pPr>
      <w:r>
        <w:rPr>
          <w:color w:val="010101"/>
          <w:sz w:val="28"/>
          <w:szCs w:val="28"/>
        </w:rPr>
        <w:lastRenderedPageBreak/>
        <w:t xml:space="preserve">15. </w:t>
      </w:r>
      <w:r w:rsidR="009623E2" w:rsidRPr="00976592">
        <w:rPr>
          <w:b/>
          <w:bCs/>
          <w:color w:val="010101"/>
          <w:sz w:val="28"/>
          <w:szCs w:val="28"/>
          <w:u w:val="single"/>
        </w:rPr>
        <w:t xml:space="preserve">Решение каких основных задач способствует реализации главной цели взаимодействия </w:t>
      </w:r>
      <w:proofErr w:type="spellStart"/>
      <w:r w:rsidR="009623E2" w:rsidRPr="00976592">
        <w:rPr>
          <w:b/>
          <w:bCs/>
          <w:color w:val="010101"/>
          <w:sz w:val="28"/>
          <w:szCs w:val="28"/>
          <w:u w:val="single"/>
        </w:rPr>
        <w:t>пед</w:t>
      </w:r>
      <w:proofErr w:type="spellEnd"/>
      <w:r w:rsidR="009623E2" w:rsidRPr="00976592">
        <w:rPr>
          <w:b/>
          <w:bCs/>
          <w:color w:val="010101"/>
          <w:sz w:val="28"/>
          <w:szCs w:val="28"/>
          <w:u w:val="single"/>
        </w:rPr>
        <w:t xml:space="preserve"> коллектива ДОО с семьями воспитанников?</w:t>
      </w:r>
    </w:p>
    <w:p w14:paraId="51F22DB4" w14:textId="77777777" w:rsidR="009623E2" w:rsidRPr="009623E2" w:rsidRDefault="009623E2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14:paraId="52D041CF" w14:textId="77777777" w:rsidR="009623E2" w:rsidRPr="009623E2" w:rsidRDefault="009623E2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1A797FDD" w14:textId="77777777" w:rsidR="009623E2" w:rsidRPr="009623E2" w:rsidRDefault="009623E2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14:paraId="422AF6B6" w14:textId="77777777" w:rsidR="009623E2" w:rsidRPr="009623E2" w:rsidRDefault="009623E2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4) 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05476B27" w14:textId="77777777" w:rsidR="009623E2" w:rsidRPr="009623E2" w:rsidRDefault="009623E2" w:rsidP="009623E2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9623E2">
        <w:rPr>
          <w:color w:val="010101"/>
          <w:sz w:val="28"/>
          <w:szCs w:val="28"/>
        </w:rPr>
        <w:t>5) вовлечение родителей (законных представителей) в образовательный процесс.</w:t>
      </w:r>
    </w:p>
    <w:p w14:paraId="64CC8D19" w14:textId="09E19C1A" w:rsidR="009623E2" w:rsidRPr="009623E2" w:rsidRDefault="009623E2" w:rsidP="006E7B75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14:paraId="6B98EAE3" w14:textId="77777777" w:rsidR="006746D0" w:rsidRPr="009623E2" w:rsidRDefault="006746D0" w:rsidP="0096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46D0" w:rsidRPr="0096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38B"/>
    <w:multiLevelType w:val="multilevel"/>
    <w:tmpl w:val="8752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B1CD0"/>
    <w:multiLevelType w:val="multilevel"/>
    <w:tmpl w:val="0C58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B0C4B"/>
    <w:multiLevelType w:val="multilevel"/>
    <w:tmpl w:val="AAE8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82C1E"/>
    <w:multiLevelType w:val="multilevel"/>
    <w:tmpl w:val="4FFE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83193"/>
    <w:multiLevelType w:val="multilevel"/>
    <w:tmpl w:val="1966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A0C2F"/>
    <w:multiLevelType w:val="multilevel"/>
    <w:tmpl w:val="19B6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F7710"/>
    <w:multiLevelType w:val="multilevel"/>
    <w:tmpl w:val="D632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96E1F"/>
    <w:multiLevelType w:val="multilevel"/>
    <w:tmpl w:val="DB50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74156"/>
    <w:multiLevelType w:val="multilevel"/>
    <w:tmpl w:val="83AE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392057"/>
    <w:multiLevelType w:val="multilevel"/>
    <w:tmpl w:val="CC9E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F1281C"/>
    <w:multiLevelType w:val="hybridMultilevel"/>
    <w:tmpl w:val="5A0E3646"/>
    <w:lvl w:ilvl="0" w:tplc="F67A5F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BD7716"/>
    <w:multiLevelType w:val="multilevel"/>
    <w:tmpl w:val="B44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8F2203"/>
    <w:multiLevelType w:val="hybridMultilevel"/>
    <w:tmpl w:val="D750C584"/>
    <w:lvl w:ilvl="0" w:tplc="889E9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BE3ABD"/>
    <w:multiLevelType w:val="multilevel"/>
    <w:tmpl w:val="3E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3C2CE8"/>
    <w:multiLevelType w:val="hybridMultilevel"/>
    <w:tmpl w:val="CDA273CA"/>
    <w:lvl w:ilvl="0" w:tplc="2D7A29B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E62AF4"/>
    <w:multiLevelType w:val="multilevel"/>
    <w:tmpl w:val="0268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795BE5"/>
    <w:multiLevelType w:val="multilevel"/>
    <w:tmpl w:val="559A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381C50"/>
    <w:multiLevelType w:val="multilevel"/>
    <w:tmpl w:val="D0FE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A17D6"/>
    <w:multiLevelType w:val="multilevel"/>
    <w:tmpl w:val="3F0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1D224E"/>
    <w:multiLevelType w:val="multilevel"/>
    <w:tmpl w:val="90A0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87306E"/>
    <w:multiLevelType w:val="multilevel"/>
    <w:tmpl w:val="5E94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7566558">
    <w:abstractNumId w:val="5"/>
  </w:num>
  <w:num w:numId="2" w16cid:durableId="2168174">
    <w:abstractNumId w:val="2"/>
  </w:num>
  <w:num w:numId="3" w16cid:durableId="800463489">
    <w:abstractNumId w:val="9"/>
  </w:num>
  <w:num w:numId="4" w16cid:durableId="1118989313">
    <w:abstractNumId w:val="0"/>
  </w:num>
  <w:num w:numId="5" w16cid:durableId="719281596">
    <w:abstractNumId w:val="8"/>
  </w:num>
  <w:num w:numId="6" w16cid:durableId="1577009593">
    <w:abstractNumId w:val="6"/>
  </w:num>
  <w:num w:numId="7" w16cid:durableId="271137411">
    <w:abstractNumId w:val="4"/>
  </w:num>
  <w:num w:numId="8" w16cid:durableId="458113076">
    <w:abstractNumId w:val="16"/>
  </w:num>
  <w:num w:numId="9" w16cid:durableId="107509443">
    <w:abstractNumId w:val="13"/>
  </w:num>
  <w:num w:numId="10" w16cid:durableId="185095613">
    <w:abstractNumId w:val="11"/>
  </w:num>
  <w:num w:numId="11" w16cid:durableId="735785022">
    <w:abstractNumId w:val="18"/>
  </w:num>
  <w:num w:numId="12" w16cid:durableId="1854342678">
    <w:abstractNumId w:val="19"/>
  </w:num>
  <w:num w:numId="13" w16cid:durableId="1376664330">
    <w:abstractNumId w:val="3"/>
  </w:num>
  <w:num w:numId="14" w16cid:durableId="1698239179">
    <w:abstractNumId w:val="7"/>
  </w:num>
  <w:num w:numId="15" w16cid:durableId="818694762">
    <w:abstractNumId w:val="20"/>
  </w:num>
  <w:num w:numId="16" w16cid:durableId="1786734477">
    <w:abstractNumId w:val="15"/>
  </w:num>
  <w:num w:numId="17" w16cid:durableId="290064314">
    <w:abstractNumId w:val="17"/>
  </w:num>
  <w:num w:numId="18" w16cid:durableId="2046827783">
    <w:abstractNumId w:val="1"/>
  </w:num>
  <w:num w:numId="19" w16cid:durableId="122776384">
    <w:abstractNumId w:val="12"/>
  </w:num>
  <w:num w:numId="20" w16cid:durableId="1994288241">
    <w:abstractNumId w:val="10"/>
  </w:num>
  <w:num w:numId="21" w16cid:durableId="3372001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F5"/>
    <w:rsid w:val="00636F8D"/>
    <w:rsid w:val="006746D0"/>
    <w:rsid w:val="006E7B75"/>
    <w:rsid w:val="009623E2"/>
    <w:rsid w:val="00976592"/>
    <w:rsid w:val="009C5BF5"/>
    <w:rsid w:val="00DA212D"/>
    <w:rsid w:val="00D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DB01"/>
  <w15:chartTrackingRefBased/>
  <w15:docId w15:val="{33087221-9F10-4051-BF82-98B60F0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4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2024-01-17T04:54:00Z</dcterms:created>
  <dcterms:modified xsi:type="dcterms:W3CDTF">2024-01-18T02:19:00Z</dcterms:modified>
</cp:coreProperties>
</file>