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6DC2" w14:textId="77777777" w:rsidR="00392C03" w:rsidRPr="00392C03" w:rsidRDefault="00C97E7A" w:rsidP="00C97E7A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  <w:r w:rsidRPr="00392C03">
        <w:rPr>
          <w:b/>
          <w:color w:val="000000"/>
          <w:szCs w:val="28"/>
        </w:rPr>
        <w:t>ПРОТОКОЛ №</w:t>
      </w:r>
      <w:r w:rsidR="00220F40">
        <w:rPr>
          <w:b/>
          <w:color w:val="000000"/>
          <w:szCs w:val="28"/>
        </w:rPr>
        <w:t>2</w:t>
      </w:r>
    </w:p>
    <w:p w14:paraId="608767B8" w14:textId="77777777" w:rsidR="00C97E7A" w:rsidRPr="00392C03" w:rsidRDefault="00C97E7A" w:rsidP="00C97E7A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  <w:r w:rsidRPr="00392C03">
        <w:rPr>
          <w:b/>
          <w:color w:val="000000"/>
          <w:szCs w:val="28"/>
        </w:rPr>
        <w:t xml:space="preserve">заседания ММО педагогов </w:t>
      </w:r>
      <w:r w:rsidR="004342BD" w:rsidRPr="00392C03">
        <w:rPr>
          <w:b/>
          <w:color w:val="000000"/>
          <w:szCs w:val="28"/>
        </w:rPr>
        <w:t xml:space="preserve">«Школа </w:t>
      </w:r>
      <w:r w:rsidR="00480867">
        <w:rPr>
          <w:b/>
          <w:color w:val="000000"/>
          <w:szCs w:val="28"/>
        </w:rPr>
        <w:t>методиста</w:t>
      </w:r>
      <w:r w:rsidR="004342BD" w:rsidRPr="00392C03">
        <w:rPr>
          <w:b/>
          <w:color w:val="000000"/>
          <w:szCs w:val="28"/>
        </w:rPr>
        <w:t>»</w:t>
      </w:r>
    </w:p>
    <w:p w14:paraId="45A2D92E" w14:textId="77777777" w:rsidR="00C97E7A" w:rsidRPr="00392C03" w:rsidRDefault="00C97E7A" w:rsidP="00C97E7A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  <w:r w:rsidRPr="00392C03">
        <w:rPr>
          <w:b/>
          <w:color w:val="000000"/>
          <w:szCs w:val="28"/>
        </w:rPr>
        <w:t>«_</w:t>
      </w:r>
      <w:r w:rsidR="00BA06D7">
        <w:rPr>
          <w:b/>
          <w:color w:val="000000"/>
          <w:szCs w:val="28"/>
          <w:u w:val="single"/>
        </w:rPr>
        <w:t>2</w:t>
      </w:r>
      <w:r w:rsidR="00220F40">
        <w:rPr>
          <w:b/>
          <w:color w:val="000000"/>
          <w:szCs w:val="28"/>
          <w:u w:val="single"/>
        </w:rPr>
        <w:t>6</w:t>
      </w:r>
      <w:r w:rsidRPr="00392C03">
        <w:rPr>
          <w:b/>
          <w:color w:val="000000"/>
          <w:szCs w:val="28"/>
        </w:rPr>
        <w:t>_»_</w:t>
      </w:r>
      <w:r w:rsidR="00220F40">
        <w:rPr>
          <w:b/>
          <w:color w:val="000000"/>
          <w:szCs w:val="28"/>
          <w:u w:val="single"/>
        </w:rPr>
        <w:t>января</w:t>
      </w:r>
      <w:r w:rsidRPr="00392C03">
        <w:rPr>
          <w:b/>
          <w:color w:val="000000"/>
          <w:szCs w:val="28"/>
        </w:rPr>
        <w:t>_20</w:t>
      </w:r>
      <w:r w:rsidR="00BA06D7">
        <w:rPr>
          <w:b/>
          <w:color w:val="000000"/>
          <w:szCs w:val="28"/>
        </w:rPr>
        <w:t>2</w:t>
      </w:r>
      <w:r w:rsidR="00220F40">
        <w:rPr>
          <w:b/>
          <w:color w:val="000000"/>
          <w:szCs w:val="28"/>
        </w:rPr>
        <w:t>3</w:t>
      </w:r>
      <w:r w:rsidR="00480867">
        <w:rPr>
          <w:b/>
          <w:color w:val="000000"/>
          <w:szCs w:val="28"/>
        </w:rPr>
        <w:t xml:space="preserve"> </w:t>
      </w:r>
      <w:r w:rsidRPr="00392C03">
        <w:rPr>
          <w:b/>
          <w:color w:val="000000"/>
          <w:szCs w:val="28"/>
        </w:rPr>
        <w:t>г.</w:t>
      </w:r>
    </w:p>
    <w:p w14:paraId="1372A3AA" w14:textId="77777777" w:rsidR="00392C03" w:rsidRDefault="00392C03" w:rsidP="00C97E7A">
      <w:pPr>
        <w:spacing w:after="0" w:line="240" w:lineRule="auto"/>
        <w:ind w:firstLine="567"/>
        <w:jc w:val="center"/>
        <w:rPr>
          <w:color w:val="000000"/>
          <w:szCs w:val="28"/>
        </w:rPr>
      </w:pPr>
    </w:p>
    <w:p w14:paraId="2FFD5E17" w14:textId="77777777" w:rsidR="006711BF" w:rsidRPr="007178CF" w:rsidRDefault="006711BF" w:rsidP="00C97E7A">
      <w:pPr>
        <w:spacing w:after="0" w:line="240" w:lineRule="auto"/>
        <w:ind w:firstLine="567"/>
        <w:jc w:val="center"/>
        <w:rPr>
          <w:color w:val="000000"/>
          <w:szCs w:val="28"/>
        </w:rPr>
      </w:pPr>
    </w:p>
    <w:p w14:paraId="260F6E13" w14:textId="77777777" w:rsidR="00C97E7A" w:rsidRPr="007178CF" w:rsidRDefault="00C97E7A" w:rsidP="00C97E7A">
      <w:pPr>
        <w:spacing w:after="0" w:line="240" w:lineRule="auto"/>
        <w:ind w:firstLine="567"/>
        <w:rPr>
          <w:color w:val="000000"/>
          <w:szCs w:val="28"/>
        </w:rPr>
      </w:pPr>
      <w:r w:rsidRPr="007178CF">
        <w:rPr>
          <w:color w:val="000000"/>
          <w:szCs w:val="28"/>
        </w:rPr>
        <w:t>Место проведени</w:t>
      </w:r>
      <w:r w:rsidR="00480867">
        <w:rPr>
          <w:color w:val="000000"/>
          <w:szCs w:val="28"/>
        </w:rPr>
        <w:t xml:space="preserve">я: </w:t>
      </w:r>
      <w:r w:rsidRPr="007178CF">
        <w:rPr>
          <w:color w:val="000000"/>
          <w:szCs w:val="28"/>
        </w:rPr>
        <w:t>_</w:t>
      </w:r>
      <w:r w:rsidR="00480867">
        <w:rPr>
          <w:color w:val="000000"/>
          <w:szCs w:val="28"/>
          <w:u w:val="single"/>
        </w:rPr>
        <w:t>М</w:t>
      </w:r>
      <w:r w:rsidR="00220F40">
        <w:rPr>
          <w:color w:val="000000"/>
          <w:szCs w:val="28"/>
          <w:u w:val="single"/>
        </w:rPr>
        <w:t>КУ «Управление образования</w:t>
      </w:r>
      <w:r w:rsidR="00480867">
        <w:rPr>
          <w:color w:val="000000"/>
          <w:szCs w:val="28"/>
          <w:u w:val="single"/>
        </w:rPr>
        <w:t>»</w:t>
      </w:r>
    </w:p>
    <w:p w14:paraId="38FEA0F3" w14:textId="77777777" w:rsidR="00C97E7A" w:rsidRPr="007178CF" w:rsidRDefault="00C97E7A" w:rsidP="00C97E7A">
      <w:pPr>
        <w:spacing w:after="0" w:line="240" w:lineRule="auto"/>
        <w:ind w:firstLine="567"/>
        <w:rPr>
          <w:color w:val="000000"/>
          <w:szCs w:val="28"/>
        </w:rPr>
      </w:pPr>
      <w:r w:rsidRPr="007178CF">
        <w:rPr>
          <w:color w:val="000000"/>
          <w:szCs w:val="28"/>
        </w:rPr>
        <w:t>Председатель __</w:t>
      </w:r>
      <w:r w:rsidR="00DF28E3">
        <w:rPr>
          <w:color w:val="000000"/>
          <w:szCs w:val="28"/>
          <w:u w:val="single"/>
        </w:rPr>
        <w:t xml:space="preserve">Клейн Маргарита Рудольфовна, заместитель заведующего по ВМР МБДОУ «Детский сад № 12 «Журавлик»   </w:t>
      </w:r>
      <w:r w:rsidRPr="007178CF">
        <w:rPr>
          <w:color w:val="000000"/>
          <w:szCs w:val="28"/>
        </w:rPr>
        <w:t>_____</w:t>
      </w:r>
    </w:p>
    <w:p w14:paraId="1B716026" w14:textId="77777777" w:rsidR="00C97E7A" w:rsidRPr="007178CF" w:rsidRDefault="00C97E7A" w:rsidP="00C97E7A">
      <w:pPr>
        <w:spacing w:after="0" w:line="240" w:lineRule="auto"/>
        <w:ind w:firstLine="567"/>
        <w:rPr>
          <w:color w:val="000000"/>
          <w:szCs w:val="28"/>
        </w:rPr>
      </w:pPr>
      <w:r w:rsidRPr="007178CF">
        <w:rPr>
          <w:color w:val="000000"/>
          <w:szCs w:val="28"/>
        </w:rPr>
        <w:t>Секретарь _</w:t>
      </w:r>
      <w:r w:rsidR="00DF28E3" w:rsidRPr="00DF28E3">
        <w:rPr>
          <w:color w:val="000000"/>
          <w:szCs w:val="28"/>
          <w:u w:val="single"/>
        </w:rPr>
        <w:t>Рогозина Марина Николаевна</w:t>
      </w:r>
      <w:r w:rsidR="00BA06D7">
        <w:rPr>
          <w:color w:val="000000"/>
          <w:szCs w:val="28"/>
          <w:u w:val="single"/>
        </w:rPr>
        <w:t>, старший воспитатель «МБДОУ «</w:t>
      </w:r>
      <w:r w:rsidR="00DF28E3">
        <w:rPr>
          <w:color w:val="000000"/>
          <w:szCs w:val="28"/>
          <w:u w:val="single"/>
        </w:rPr>
        <w:t>Детский сад № 14 «Василек»</w:t>
      </w:r>
      <w:r w:rsidRPr="007178CF">
        <w:rPr>
          <w:color w:val="000000"/>
          <w:szCs w:val="28"/>
        </w:rPr>
        <w:t>______________________</w:t>
      </w:r>
      <w:r w:rsidR="00BA06D7">
        <w:rPr>
          <w:color w:val="000000"/>
          <w:szCs w:val="28"/>
        </w:rPr>
        <w:t>_______</w:t>
      </w:r>
    </w:p>
    <w:p w14:paraId="67824B6C" w14:textId="77777777" w:rsidR="006711BF" w:rsidRDefault="006711BF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0C94623A" w14:textId="77777777" w:rsidR="00C97E7A" w:rsidRPr="007178CF" w:rsidRDefault="00C97E7A" w:rsidP="00C97E7A">
      <w:pPr>
        <w:spacing w:after="0" w:line="240" w:lineRule="auto"/>
        <w:ind w:firstLine="567"/>
        <w:rPr>
          <w:color w:val="000000"/>
          <w:szCs w:val="28"/>
        </w:rPr>
      </w:pPr>
      <w:r w:rsidRPr="007178CF">
        <w:rPr>
          <w:color w:val="000000"/>
          <w:szCs w:val="28"/>
        </w:rPr>
        <w:t>Присутствовали:</w:t>
      </w:r>
      <w:r w:rsidR="00220F40">
        <w:rPr>
          <w:color w:val="000000"/>
          <w:szCs w:val="28"/>
        </w:rPr>
        <w:t xml:space="preserve"> </w:t>
      </w:r>
      <w:r w:rsidR="00B93C1D">
        <w:rPr>
          <w:szCs w:val="28"/>
        </w:rPr>
        <w:t>35</w:t>
      </w:r>
      <w:r w:rsidR="00480867" w:rsidRPr="00220F40">
        <w:rPr>
          <w:szCs w:val="28"/>
        </w:rPr>
        <w:t xml:space="preserve"> человек</w:t>
      </w:r>
    </w:p>
    <w:p w14:paraId="33890571" w14:textId="77777777" w:rsidR="006711BF" w:rsidRDefault="006711BF" w:rsidP="001377FA">
      <w:pPr>
        <w:spacing w:after="0" w:line="240" w:lineRule="auto"/>
        <w:ind w:firstLine="567"/>
        <w:rPr>
          <w:color w:val="000000"/>
          <w:szCs w:val="28"/>
        </w:rPr>
      </w:pPr>
    </w:p>
    <w:p w14:paraId="2AA286A3" w14:textId="77777777" w:rsidR="003B48F1" w:rsidRDefault="00C97E7A" w:rsidP="00BA06D7">
      <w:pPr>
        <w:spacing w:after="0" w:line="240" w:lineRule="auto"/>
        <w:ind w:firstLine="567"/>
        <w:rPr>
          <w:color w:val="000000"/>
          <w:szCs w:val="28"/>
        </w:rPr>
      </w:pPr>
      <w:r w:rsidRPr="007178CF">
        <w:rPr>
          <w:color w:val="000000"/>
          <w:szCs w:val="28"/>
        </w:rPr>
        <w:t xml:space="preserve">Отсутствовали: </w:t>
      </w:r>
      <w:r w:rsidR="00220F40">
        <w:rPr>
          <w:color w:val="000000"/>
          <w:szCs w:val="28"/>
        </w:rPr>
        <w:t>0</w:t>
      </w:r>
    </w:p>
    <w:p w14:paraId="3813D2BD" w14:textId="77777777" w:rsidR="00F452F5" w:rsidRDefault="00F452F5" w:rsidP="00BA06D7">
      <w:pPr>
        <w:spacing w:after="0" w:line="240" w:lineRule="auto"/>
        <w:ind w:firstLine="567"/>
        <w:rPr>
          <w:color w:val="000000"/>
          <w:szCs w:val="28"/>
        </w:rPr>
      </w:pPr>
    </w:p>
    <w:p w14:paraId="6B8866FD" w14:textId="77777777" w:rsidR="00C97E7A" w:rsidRDefault="00C97E7A" w:rsidP="00C97E7A">
      <w:pPr>
        <w:spacing w:after="0" w:line="240" w:lineRule="auto"/>
        <w:ind w:firstLine="567"/>
        <w:jc w:val="center"/>
        <w:rPr>
          <w:color w:val="000000"/>
          <w:szCs w:val="28"/>
        </w:rPr>
      </w:pPr>
      <w:r w:rsidRPr="007178CF">
        <w:rPr>
          <w:color w:val="000000"/>
          <w:szCs w:val="28"/>
        </w:rPr>
        <w:t>ПОВЕСТКА:</w:t>
      </w:r>
    </w:p>
    <w:p w14:paraId="6AE3D8F1" w14:textId="77777777" w:rsidR="00F56E41" w:rsidRDefault="00F56E41" w:rsidP="00C97E7A">
      <w:pPr>
        <w:spacing w:after="0" w:line="240" w:lineRule="auto"/>
        <w:ind w:firstLine="567"/>
        <w:jc w:val="center"/>
        <w:rPr>
          <w:color w:val="00000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F56E41" w14:paraId="74A5B193" w14:textId="77777777" w:rsidTr="00220F40">
        <w:trPr>
          <w:trHeight w:val="1607"/>
        </w:trPr>
        <w:tc>
          <w:tcPr>
            <w:tcW w:w="5495" w:type="dxa"/>
          </w:tcPr>
          <w:p w14:paraId="42067815" w14:textId="77777777" w:rsidR="00F56E41" w:rsidRPr="00F56E41" w:rsidRDefault="00F56E41" w:rsidP="00F56E41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 </w:t>
            </w:r>
            <w:r w:rsidR="00220F40">
              <w:rPr>
                <w:color w:val="000000"/>
                <w:szCs w:val="28"/>
              </w:rPr>
              <w:t>Программа воспитания. Критерии и показатели эффективности управления развитием воспитательной системы, способствующие качественной реализации программы воспитания»</w:t>
            </w:r>
          </w:p>
        </w:tc>
        <w:tc>
          <w:tcPr>
            <w:tcW w:w="4076" w:type="dxa"/>
          </w:tcPr>
          <w:p w14:paraId="0D399214" w14:textId="77777777" w:rsidR="00F56E41" w:rsidRDefault="00F56E41" w:rsidP="00F56E41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Клейн М.Р., заместитель заведующего по ВМР МБДОУ «Детский сад № 12 «Журавлик»</w:t>
            </w:r>
          </w:p>
        </w:tc>
      </w:tr>
      <w:tr w:rsidR="00220F40" w14:paraId="26108CF9" w14:textId="77777777" w:rsidTr="00787769">
        <w:tc>
          <w:tcPr>
            <w:tcW w:w="5495" w:type="dxa"/>
          </w:tcPr>
          <w:p w14:paraId="139A49F8" w14:textId="77777777" w:rsidR="00220F40" w:rsidRDefault="00220F40" w:rsidP="00F56E41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2. Федеральная образовательная программа </w:t>
            </w:r>
            <w:r>
              <w:rPr>
                <w:color w:val="000000"/>
                <w:shd w:val="clear" w:color="auto" w:fill="FFFFFF"/>
              </w:rPr>
              <w:t>дошкольного образования: изучаем, обсуждаем, размышляем. Скоролупова О.А.</w:t>
            </w:r>
          </w:p>
        </w:tc>
        <w:tc>
          <w:tcPr>
            <w:tcW w:w="4076" w:type="dxa"/>
          </w:tcPr>
          <w:p w14:paraId="2114626C" w14:textId="77777777" w:rsidR="00220F40" w:rsidRDefault="00220F40" w:rsidP="00CB7DA4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Клейн М.Р., заместитель заведующего по ВМР МБДОУ «Детский сад № 12 «Журавлик»</w:t>
            </w:r>
          </w:p>
        </w:tc>
      </w:tr>
      <w:tr w:rsidR="00220F40" w14:paraId="139FD728" w14:textId="77777777" w:rsidTr="00787769">
        <w:tc>
          <w:tcPr>
            <w:tcW w:w="5495" w:type="dxa"/>
          </w:tcPr>
          <w:p w14:paraId="63FCE7B9" w14:textId="77777777" w:rsidR="00220F40" w:rsidRDefault="00220F40" w:rsidP="00F56E41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 Федеральная образовательная программа дошкольного образования: направления и задачи коррекционно-развивающей работы</w:t>
            </w:r>
          </w:p>
        </w:tc>
        <w:tc>
          <w:tcPr>
            <w:tcW w:w="4076" w:type="dxa"/>
          </w:tcPr>
          <w:p w14:paraId="7852980B" w14:textId="77777777" w:rsidR="00220F40" w:rsidRDefault="00220F40" w:rsidP="00CB7DA4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Рогозина М.Н., старший воспитатель МБДОУ «Детский сад № 14 «Василек</w:t>
            </w:r>
          </w:p>
        </w:tc>
      </w:tr>
      <w:tr w:rsidR="00220F40" w14:paraId="4B6EB478" w14:textId="77777777" w:rsidTr="00787769">
        <w:tc>
          <w:tcPr>
            <w:tcW w:w="5495" w:type="dxa"/>
          </w:tcPr>
          <w:p w14:paraId="760DE86E" w14:textId="77777777" w:rsidR="00220F40" w:rsidRDefault="00220F40" w:rsidP="00F56E41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 Разное:</w:t>
            </w:r>
          </w:p>
          <w:p w14:paraId="0E9AA812" w14:textId="77777777" w:rsidR="00220F40" w:rsidRDefault="00220F40" w:rsidP="00F56E41">
            <w:pPr>
              <w:spacing w:after="0" w:line="240" w:lineRule="auto"/>
              <w:ind w:firstLine="567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B93C1D">
              <w:rPr>
                <w:color w:val="000000"/>
                <w:szCs w:val="28"/>
              </w:rPr>
              <w:t>Аттестация педагогических работников ДОО</w:t>
            </w:r>
            <w:r>
              <w:rPr>
                <w:color w:val="000000"/>
                <w:szCs w:val="28"/>
              </w:rPr>
              <w:t>;</w:t>
            </w:r>
          </w:p>
          <w:p w14:paraId="5E2E616D" w14:textId="77777777" w:rsidR="00220F40" w:rsidRDefault="00220F40" w:rsidP="00B93C1D">
            <w:pPr>
              <w:spacing w:after="0" w:line="240" w:lineRule="auto"/>
              <w:ind w:firstLine="567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="002D71F7" w:rsidRPr="002D71F7">
              <w:rPr>
                <w:color w:val="000000"/>
                <w:szCs w:val="28"/>
              </w:rPr>
              <w:t>Изменения в отчетах о самообследовании за 2022 год по сравнению с прошлым годом</w:t>
            </w:r>
            <w:r w:rsidR="00823D71">
              <w:rPr>
                <w:color w:val="000000"/>
                <w:szCs w:val="28"/>
              </w:rPr>
              <w:t>;</w:t>
            </w:r>
          </w:p>
          <w:p w14:paraId="345C76DA" w14:textId="6DD17FE1" w:rsidR="00823D71" w:rsidRDefault="00823D71" w:rsidP="00B93C1D">
            <w:pPr>
              <w:spacing w:after="0" w:line="240" w:lineRule="auto"/>
              <w:ind w:firstLine="567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О направлении материалов на сайт, участие в конкурсах, повышение квалификации педагогических работников;</w:t>
            </w:r>
          </w:p>
          <w:p w14:paraId="5A486462" w14:textId="77777777" w:rsidR="00823D71" w:rsidRDefault="00823D71" w:rsidP="008F1C2D">
            <w:pPr>
              <w:spacing w:after="0" w:line="240" w:lineRule="auto"/>
              <w:ind w:firstLine="567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О создании рабочей группы</w:t>
            </w:r>
            <w:r w:rsidR="008F1C2D">
              <w:rPr>
                <w:color w:val="000000"/>
                <w:szCs w:val="28"/>
              </w:rPr>
              <w:t xml:space="preserve"> и разработки дорожной карты </w:t>
            </w:r>
            <w:r>
              <w:rPr>
                <w:color w:val="000000"/>
                <w:szCs w:val="28"/>
              </w:rPr>
              <w:t xml:space="preserve">по </w:t>
            </w:r>
            <w:r w:rsidR="008F1C2D">
              <w:rPr>
                <w:color w:val="000000"/>
                <w:szCs w:val="28"/>
              </w:rPr>
              <w:t>внедрению ФОП ДО.</w:t>
            </w:r>
          </w:p>
        </w:tc>
        <w:tc>
          <w:tcPr>
            <w:tcW w:w="4076" w:type="dxa"/>
          </w:tcPr>
          <w:p w14:paraId="263FDF9E" w14:textId="77777777" w:rsidR="00220F40" w:rsidRDefault="00B93C1D" w:rsidP="00F56E41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Гриценко Т.М., заведующий МБДОУ «ЦРР- детский сад № 55 «Истоки»</w:t>
            </w:r>
          </w:p>
          <w:p w14:paraId="66C203CC" w14:textId="77777777" w:rsidR="00A20FFE" w:rsidRDefault="00A20FFE" w:rsidP="002D71F7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Клейн М.Р., заместитель заведующего по ВМР МБДОУ «Детский сад № 12 «Журавлик»</w:t>
            </w:r>
          </w:p>
          <w:p w14:paraId="6EBED66C" w14:textId="381DB553" w:rsidR="00823D71" w:rsidRDefault="00823D71" w:rsidP="002D71F7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Павлова И.А., методист МКУ «Управление образования»</w:t>
            </w:r>
          </w:p>
          <w:p w14:paraId="0F0EE740" w14:textId="77777777" w:rsidR="00A20FFE" w:rsidRDefault="00A20FFE" w:rsidP="002D71F7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</w:p>
          <w:p w14:paraId="2A34ECD7" w14:textId="1923D77F" w:rsidR="00823D71" w:rsidRDefault="00823D71" w:rsidP="002D71F7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Гузеева С.В., заведующий сектором ДОУ МКУ «Управление образования»</w:t>
            </w:r>
          </w:p>
        </w:tc>
      </w:tr>
    </w:tbl>
    <w:p w14:paraId="710E3A8E" w14:textId="77777777" w:rsidR="00F56E41" w:rsidRDefault="00F56E41" w:rsidP="00C97E7A">
      <w:pPr>
        <w:spacing w:after="0" w:line="240" w:lineRule="auto"/>
        <w:ind w:firstLine="567"/>
        <w:jc w:val="center"/>
        <w:rPr>
          <w:color w:val="000000"/>
          <w:szCs w:val="28"/>
        </w:rPr>
      </w:pPr>
    </w:p>
    <w:p w14:paraId="49E9470E" w14:textId="77777777" w:rsidR="00220F40" w:rsidRPr="00787769" w:rsidRDefault="00220F40" w:rsidP="00220F40">
      <w:pPr>
        <w:spacing w:after="0" w:line="24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787769">
        <w:rPr>
          <w:color w:val="000000"/>
          <w:szCs w:val="28"/>
        </w:rPr>
        <w:t xml:space="preserve">Слушали: </w:t>
      </w:r>
      <w:r>
        <w:rPr>
          <w:color w:val="000000"/>
          <w:szCs w:val="28"/>
        </w:rPr>
        <w:t>Клейн М.Р., заместитель заведующего по ВМР МБДОУ № 12 рекомендовала включить проведение монитори</w:t>
      </w:r>
      <w:r w:rsidR="00BD471E">
        <w:rPr>
          <w:color w:val="000000"/>
          <w:szCs w:val="28"/>
        </w:rPr>
        <w:t>нга качества воспитания</w:t>
      </w:r>
      <w:r>
        <w:rPr>
          <w:color w:val="000000"/>
          <w:szCs w:val="28"/>
        </w:rPr>
        <w:t xml:space="preserve"> в</w:t>
      </w:r>
      <w:r w:rsidR="0089097D">
        <w:rPr>
          <w:color w:val="000000"/>
          <w:szCs w:val="28"/>
        </w:rPr>
        <w:t xml:space="preserve"> </w:t>
      </w:r>
      <w:r w:rsidR="0089097D">
        <w:rPr>
          <w:color w:val="000000"/>
          <w:szCs w:val="28"/>
        </w:rPr>
        <w:lastRenderedPageBreak/>
        <w:t>рамках</w:t>
      </w:r>
      <w:r>
        <w:rPr>
          <w:color w:val="000000"/>
          <w:szCs w:val="28"/>
        </w:rPr>
        <w:t xml:space="preserve"> ВСОКО</w:t>
      </w:r>
      <w:r w:rsidR="00BD471E">
        <w:rPr>
          <w:color w:val="000000"/>
          <w:szCs w:val="28"/>
        </w:rPr>
        <w:t xml:space="preserve"> дошкольных</w:t>
      </w:r>
      <w:r w:rsidR="0089097D">
        <w:rPr>
          <w:color w:val="000000"/>
          <w:szCs w:val="28"/>
        </w:rPr>
        <w:t xml:space="preserve"> образовательных учреждений</w:t>
      </w:r>
      <w:r w:rsidRPr="00787769">
        <w:rPr>
          <w:color w:val="000000"/>
          <w:szCs w:val="28"/>
        </w:rPr>
        <w:t>. (</w:t>
      </w:r>
      <w:r w:rsidR="0089097D">
        <w:rPr>
          <w:color w:val="000000"/>
          <w:szCs w:val="28"/>
        </w:rPr>
        <w:t xml:space="preserve">Выступление </w:t>
      </w:r>
      <w:r>
        <w:rPr>
          <w:color w:val="000000"/>
          <w:szCs w:val="28"/>
        </w:rPr>
        <w:t>прилагается</w:t>
      </w:r>
      <w:r w:rsidRPr="00787769">
        <w:rPr>
          <w:color w:val="000000"/>
          <w:szCs w:val="28"/>
        </w:rPr>
        <w:t>).</w:t>
      </w:r>
    </w:p>
    <w:p w14:paraId="1557CC77" w14:textId="77777777" w:rsidR="00220F40" w:rsidRPr="00787769" w:rsidRDefault="00220F40" w:rsidP="00220F40">
      <w:pPr>
        <w:spacing w:after="0" w:line="240" w:lineRule="auto"/>
        <w:ind w:firstLine="567"/>
        <w:rPr>
          <w:color w:val="000000"/>
          <w:szCs w:val="28"/>
        </w:rPr>
      </w:pPr>
      <w:r w:rsidRPr="00787769">
        <w:rPr>
          <w:color w:val="000000"/>
          <w:szCs w:val="28"/>
        </w:rPr>
        <w:t>Решили:</w:t>
      </w:r>
      <w:r w:rsidR="0089097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принять </w:t>
      </w:r>
      <w:r w:rsidR="0089097D">
        <w:rPr>
          <w:color w:val="000000"/>
          <w:szCs w:val="28"/>
        </w:rPr>
        <w:t>информацию к сведению.</w:t>
      </w:r>
    </w:p>
    <w:p w14:paraId="644BA5AE" w14:textId="77777777" w:rsidR="009561FE" w:rsidRPr="00787769" w:rsidRDefault="0089097D" w:rsidP="009561FE">
      <w:pPr>
        <w:spacing w:after="0" w:line="24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787769">
        <w:rPr>
          <w:color w:val="000000"/>
          <w:szCs w:val="28"/>
        </w:rPr>
        <w:t xml:space="preserve">Слушали: </w:t>
      </w:r>
      <w:r>
        <w:rPr>
          <w:color w:val="000000"/>
          <w:szCs w:val="28"/>
        </w:rPr>
        <w:t xml:space="preserve">Клейн М.Р., заместитель заведующего по ВМР МБДОУ № 12 </w:t>
      </w:r>
      <w:r w:rsidRPr="00787769">
        <w:rPr>
          <w:color w:val="000000"/>
          <w:szCs w:val="28"/>
        </w:rPr>
        <w:t>представила</w:t>
      </w:r>
      <w:r>
        <w:rPr>
          <w:color w:val="000000"/>
          <w:szCs w:val="28"/>
        </w:rPr>
        <w:t xml:space="preserve"> на рассмотрение федеральную образовательную программу дошкольного образования, утвержденную приказом Минпросвещения от 25.11.200 № 1028</w:t>
      </w:r>
      <w:r w:rsidRPr="00787769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Обратила внимание присутствующих н</w:t>
      </w:r>
      <w:r w:rsidR="009561FE">
        <w:rPr>
          <w:color w:val="000000"/>
          <w:szCs w:val="28"/>
        </w:rPr>
        <w:t xml:space="preserve">а структуру Программы и срок приведении своих ООП ДО в соответствии с ФОП ДО до 1 сентября 2022 года. </w:t>
      </w:r>
      <w:r w:rsidR="009561FE" w:rsidRPr="00787769">
        <w:rPr>
          <w:color w:val="000000"/>
          <w:szCs w:val="28"/>
        </w:rPr>
        <w:t>(</w:t>
      </w:r>
      <w:r w:rsidR="009561FE">
        <w:rPr>
          <w:color w:val="000000"/>
          <w:szCs w:val="28"/>
        </w:rPr>
        <w:t>Выступление прилагается</w:t>
      </w:r>
      <w:r w:rsidR="009561FE" w:rsidRPr="00787769">
        <w:rPr>
          <w:color w:val="000000"/>
          <w:szCs w:val="28"/>
        </w:rPr>
        <w:t>).</w:t>
      </w:r>
    </w:p>
    <w:p w14:paraId="451FE3BF" w14:textId="533FFDFA" w:rsidR="00220F40" w:rsidRDefault="009561FE" w:rsidP="005A6B46">
      <w:pPr>
        <w:spacing w:after="0" w:line="240" w:lineRule="auto"/>
        <w:ind w:firstLine="567"/>
        <w:rPr>
          <w:color w:val="000000"/>
          <w:szCs w:val="28"/>
        </w:rPr>
      </w:pPr>
      <w:r w:rsidRPr="00787769">
        <w:rPr>
          <w:color w:val="000000"/>
          <w:szCs w:val="28"/>
        </w:rPr>
        <w:t>Решили:</w:t>
      </w:r>
      <w:r>
        <w:rPr>
          <w:color w:val="000000"/>
          <w:szCs w:val="28"/>
        </w:rPr>
        <w:t xml:space="preserve"> принять </w:t>
      </w:r>
      <w:r w:rsidR="001B5D46">
        <w:rPr>
          <w:color w:val="000000"/>
          <w:szCs w:val="28"/>
        </w:rPr>
        <w:t>информац</w:t>
      </w:r>
      <w:r w:rsidR="00FD5E50">
        <w:rPr>
          <w:color w:val="000000"/>
          <w:szCs w:val="28"/>
        </w:rPr>
        <w:t>ию к сведению</w:t>
      </w:r>
      <w:r w:rsidR="00A20FFE">
        <w:rPr>
          <w:color w:val="000000"/>
          <w:szCs w:val="28"/>
        </w:rPr>
        <w:t>. Проанализировать инфраструктуру ДОУ в соответствии с ФОП ДО, Р</w:t>
      </w:r>
      <w:r>
        <w:rPr>
          <w:color w:val="000000"/>
          <w:szCs w:val="28"/>
        </w:rPr>
        <w:t>азработать ООП ДО в соответствии с ФОП ДО.</w:t>
      </w:r>
    </w:p>
    <w:p w14:paraId="7370E090" w14:textId="77777777" w:rsidR="00B93C1D" w:rsidRDefault="00B93C1D" w:rsidP="005A6B46">
      <w:pPr>
        <w:spacing w:after="0" w:line="24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Выступила Гузеева С.В., заведующий сектором ДОУ. Она обратила внимание присутствующих о необходимости проведения мониторинга инфраструктуры в МБДОУ, сравнить ФОП ДО. (Рекомендации прилагаются).</w:t>
      </w:r>
    </w:p>
    <w:p w14:paraId="4C63EDC5" w14:textId="3C18905C" w:rsidR="009561FE" w:rsidRPr="00787769" w:rsidRDefault="009561FE" w:rsidP="009561FE">
      <w:pPr>
        <w:spacing w:after="0" w:line="24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Pr="00787769">
        <w:rPr>
          <w:color w:val="000000"/>
          <w:szCs w:val="28"/>
        </w:rPr>
        <w:t xml:space="preserve">Слушали: </w:t>
      </w:r>
      <w:r>
        <w:rPr>
          <w:color w:val="000000"/>
          <w:szCs w:val="28"/>
        </w:rPr>
        <w:t>Рогозина М.Н.</w:t>
      </w:r>
      <w:r w:rsidRPr="00787769">
        <w:rPr>
          <w:color w:val="000000"/>
          <w:szCs w:val="28"/>
        </w:rPr>
        <w:t xml:space="preserve">, старший воспитатель МБДОУ № </w:t>
      </w:r>
      <w:r>
        <w:rPr>
          <w:color w:val="000000"/>
          <w:szCs w:val="28"/>
        </w:rPr>
        <w:t xml:space="preserve">14 познакомила присутствующих с направлениями и задачами </w:t>
      </w:r>
      <w:r w:rsidR="00C45C45">
        <w:rPr>
          <w:color w:val="000000"/>
          <w:szCs w:val="28"/>
        </w:rPr>
        <w:t>коррекционно-развивающей рабо</w:t>
      </w:r>
      <w:r>
        <w:rPr>
          <w:color w:val="000000"/>
          <w:szCs w:val="28"/>
        </w:rPr>
        <w:t>ты</w:t>
      </w:r>
      <w:r w:rsidR="001B5D46">
        <w:rPr>
          <w:color w:val="000000"/>
          <w:szCs w:val="28"/>
        </w:rPr>
        <w:t xml:space="preserve"> ФОП ДО. Обратила внимание присутствующих, что данный раздел был в ПООП ДО, но в таком виде и формате не использовался. Изменилось содержание, появился сокращенный термин ООП – особые образовательные потребности.</w:t>
      </w:r>
      <w:r w:rsidR="00FD5E50">
        <w:rPr>
          <w:color w:val="000000"/>
          <w:szCs w:val="28"/>
        </w:rPr>
        <w:t xml:space="preserve"> Реализация КРР с детьми с ОВЗ и детьми-инвалидами будет осуществляться в соответствии с ФАОП ДО по нозологиям. </w:t>
      </w:r>
      <w:r>
        <w:rPr>
          <w:color w:val="000000"/>
          <w:szCs w:val="28"/>
        </w:rPr>
        <w:t>(текст прилагается)</w:t>
      </w:r>
      <w:r w:rsidRPr="00787769">
        <w:rPr>
          <w:color w:val="000000"/>
          <w:szCs w:val="28"/>
        </w:rPr>
        <w:t>.</w:t>
      </w:r>
    </w:p>
    <w:p w14:paraId="30A58957" w14:textId="77777777" w:rsidR="009561FE" w:rsidRDefault="009561FE" w:rsidP="009561FE">
      <w:pPr>
        <w:spacing w:after="0" w:line="240" w:lineRule="auto"/>
        <w:ind w:firstLine="567"/>
        <w:rPr>
          <w:color w:val="000000"/>
          <w:szCs w:val="28"/>
        </w:rPr>
      </w:pPr>
      <w:r w:rsidRPr="00787769">
        <w:rPr>
          <w:color w:val="000000"/>
          <w:szCs w:val="28"/>
        </w:rPr>
        <w:t>Решили: принять</w:t>
      </w:r>
      <w:r w:rsidR="001B5D4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информацию</w:t>
      </w:r>
      <w:r w:rsidRPr="00787769">
        <w:rPr>
          <w:color w:val="000000"/>
          <w:szCs w:val="28"/>
        </w:rPr>
        <w:t xml:space="preserve"> к сведению</w:t>
      </w:r>
      <w:r w:rsidR="00B93C1D">
        <w:rPr>
          <w:color w:val="000000"/>
          <w:szCs w:val="28"/>
        </w:rPr>
        <w:t>.</w:t>
      </w:r>
    </w:p>
    <w:p w14:paraId="5992A239" w14:textId="55EE908D" w:rsidR="003B48F1" w:rsidRPr="00787769" w:rsidRDefault="00B93C1D" w:rsidP="00A20FFE">
      <w:pPr>
        <w:spacing w:after="0"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361D1F">
        <w:rPr>
          <w:color w:val="000000"/>
          <w:szCs w:val="28"/>
        </w:rPr>
        <w:t xml:space="preserve"> </w:t>
      </w:r>
      <w:r w:rsidR="00857179">
        <w:rPr>
          <w:color w:val="000000"/>
          <w:szCs w:val="28"/>
        </w:rPr>
        <w:t>4</w:t>
      </w:r>
      <w:r w:rsidR="005A6B46">
        <w:rPr>
          <w:color w:val="000000"/>
          <w:szCs w:val="28"/>
        </w:rPr>
        <w:t xml:space="preserve">. </w:t>
      </w:r>
      <w:r w:rsidR="003B48F1" w:rsidRPr="00787769">
        <w:rPr>
          <w:color w:val="000000"/>
          <w:szCs w:val="28"/>
        </w:rPr>
        <w:t xml:space="preserve">Слушали: </w:t>
      </w:r>
      <w:r>
        <w:rPr>
          <w:color w:val="000000"/>
          <w:szCs w:val="28"/>
        </w:rPr>
        <w:t>Гриценко Т.М., заведующий МБДОУ «ЦРР- детский сад № 55 «Истоки»</w:t>
      </w:r>
      <w:r w:rsidR="00361D1F">
        <w:rPr>
          <w:color w:val="000000"/>
          <w:szCs w:val="28"/>
        </w:rPr>
        <w:t xml:space="preserve"> напомнила порядок аттестации педагогических работников на квалификационные категории</w:t>
      </w:r>
      <w:r w:rsidR="002D71F7">
        <w:rPr>
          <w:color w:val="000000"/>
          <w:szCs w:val="28"/>
        </w:rPr>
        <w:t>, обратила внимание на заполнение заявления и приложения к заявлению и</w:t>
      </w:r>
      <w:r w:rsidR="00361D1F">
        <w:rPr>
          <w:color w:val="000000"/>
          <w:szCs w:val="28"/>
        </w:rPr>
        <w:t xml:space="preserve"> </w:t>
      </w:r>
      <w:r w:rsidR="002D71F7">
        <w:rPr>
          <w:szCs w:val="28"/>
        </w:rPr>
        <w:t>типичные ошибки при заполнении заявления.</w:t>
      </w:r>
      <w:r w:rsidR="002D71F7">
        <w:rPr>
          <w:color w:val="000000"/>
          <w:szCs w:val="28"/>
        </w:rPr>
        <w:t xml:space="preserve"> </w:t>
      </w:r>
      <w:r w:rsidR="00387D97">
        <w:rPr>
          <w:color w:val="000000"/>
          <w:szCs w:val="28"/>
        </w:rPr>
        <w:t>(текст прилагается)</w:t>
      </w:r>
      <w:r w:rsidR="003B48F1" w:rsidRPr="00787769">
        <w:rPr>
          <w:color w:val="000000"/>
          <w:szCs w:val="28"/>
        </w:rPr>
        <w:t>.</w:t>
      </w:r>
    </w:p>
    <w:p w14:paraId="696659D1" w14:textId="77777777" w:rsidR="00BA1166" w:rsidRDefault="003B48F1" w:rsidP="00A246B9">
      <w:pPr>
        <w:spacing w:after="0" w:line="240" w:lineRule="auto"/>
        <w:ind w:firstLine="567"/>
        <w:rPr>
          <w:color w:val="000000"/>
          <w:szCs w:val="28"/>
        </w:rPr>
      </w:pPr>
      <w:r w:rsidRPr="00787769">
        <w:rPr>
          <w:color w:val="000000"/>
          <w:szCs w:val="28"/>
        </w:rPr>
        <w:t xml:space="preserve">Решили: </w:t>
      </w:r>
      <w:r w:rsidR="006711BF" w:rsidRPr="00787769">
        <w:rPr>
          <w:color w:val="000000"/>
          <w:szCs w:val="28"/>
        </w:rPr>
        <w:t>принять</w:t>
      </w:r>
      <w:r w:rsidR="002D71F7">
        <w:rPr>
          <w:color w:val="000000"/>
          <w:szCs w:val="28"/>
        </w:rPr>
        <w:t xml:space="preserve"> </w:t>
      </w:r>
      <w:r w:rsidR="00387D97">
        <w:rPr>
          <w:color w:val="000000"/>
          <w:szCs w:val="28"/>
        </w:rPr>
        <w:t>информацию</w:t>
      </w:r>
      <w:r w:rsidR="00BA1166" w:rsidRPr="00787769">
        <w:rPr>
          <w:color w:val="000000"/>
          <w:szCs w:val="28"/>
        </w:rPr>
        <w:t xml:space="preserve"> к сведению</w:t>
      </w:r>
      <w:r w:rsidR="002D71F7">
        <w:rPr>
          <w:color w:val="000000"/>
          <w:szCs w:val="28"/>
        </w:rPr>
        <w:t xml:space="preserve"> и не допускать ошибок при формировании аттестационного дела педагогического работника</w:t>
      </w:r>
      <w:r w:rsidR="00BA1166" w:rsidRPr="00787769">
        <w:rPr>
          <w:color w:val="000000"/>
          <w:szCs w:val="28"/>
        </w:rPr>
        <w:t>.</w:t>
      </w:r>
    </w:p>
    <w:p w14:paraId="1690A376" w14:textId="56810570" w:rsidR="00823D71" w:rsidRPr="00B953E9" w:rsidRDefault="00857179" w:rsidP="00823D71">
      <w:pPr>
        <w:spacing w:after="0" w:line="240" w:lineRule="auto"/>
        <w:ind w:firstLine="56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</w:rPr>
        <w:t>5</w:t>
      </w:r>
      <w:r w:rsidR="00387D97">
        <w:rPr>
          <w:color w:val="000000"/>
          <w:szCs w:val="28"/>
        </w:rPr>
        <w:t xml:space="preserve">. </w:t>
      </w:r>
      <w:r w:rsidR="00387D97" w:rsidRPr="00787769">
        <w:rPr>
          <w:color w:val="000000"/>
          <w:szCs w:val="28"/>
        </w:rPr>
        <w:t xml:space="preserve">Слушали: </w:t>
      </w:r>
      <w:r w:rsidR="00A20FFE">
        <w:rPr>
          <w:color w:val="000000"/>
          <w:szCs w:val="28"/>
        </w:rPr>
        <w:t>Клейн М.Р., заместитель заведующего по ВМР МБДОУ № 12</w:t>
      </w:r>
      <w:r w:rsidR="00823D71">
        <w:rPr>
          <w:color w:val="000000"/>
          <w:szCs w:val="28"/>
        </w:rPr>
        <w:t xml:space="preserve"> познакомила</w:t>
      </w:r>
      <w:r w:rsidR="00387D97">
        <w:rPr>
          <w:color w:val="000000"/>
          <w:szCs w:val="28"/>
        </w:rPr>
        <w:t xml:space="preserve"> </w:t>
      </w:r>
      <w:r w:rsidR="002D71F7">
        <w:rPr>
          <w:color w:val="000000"/>
          <w:szCs w:val="28"/>
        </w:rPr>
        <w:t>об изменениях в отчете о самообследовании</w:t>
      </w:r>
      <w:r w:rsidR="00823D71">
        <w:rPr>
          <w:color w:val="000000"/>
          <w:szCs w:val="28"/>
        </w:rPr>
        <w:t xml:space="preserve"> за 2022 год. Необходимо в отчет включить </w:t>
      </w:r>
      <w:r w:rsidR="00823D71" w:rsidRPr="00B953E9">
        <w:rPr>
          <w:color w:val="000000"/>
          <w:szCs w:val="28"/>
          <w:shd w:val="clear" w:color="auto" w:fill="FFFFFF"/>
        </w:rPr>
        <w:t>четыре новых</w:t>
      </w:r>
      <w:r w:rsidR="00823D71">
        <w:rPr>
          <w:color w:val="000000"/>
          <w:szCs w:val="28"/>
          <w:shd w:val="clear" w:color="auto" w:fill="FFFFFF"/>
        </w:rPr>
        <w:t xml:space="preserve"> направления: п</w:t>
      </w:r>
      <w:r w:rsidR="00823D71" w:rsidRPr="00B953E9">
        <w:rPr>
          <w:color w:val="000000"/>
          <w:szCs w:val="28"/>
          <w:shd w:val="clear" w:color="auto" w:fill="FFFFFF"/>
        </w:rPr>
        <w:t>ервое направление связано с</w:t>
      </w:r>
      <w:r w:rsidR="00823D71">
        <w:rPr>
          <w:color w:val="000000"/>
          <w:szCs w:val="28"/>
          <w:shd w:val="clear" w:color="auto" w:fill="FFFFFF"/>
        </w:rPr>
        <w:t xml:space="preserve"> электронным документооборотом. </w:t>
      </w:r>
      <w:r w:rsidR="00823D71" w:rsidRPr="00B953E9">
        <w:rPr>
          <w:color w:val="000000"/>
          <w:szCs w:val="28"/>
          <w:shd w:val="clear" w:color="auto" w:fill="FFFFFF"/>
        </w:rPr>
        <w:t>Второе направление – реализация профстандарта педагога дополнительного образования. Ука</w:t>
      </w:r>
      <w:r w:rsidR="00A20FFE">
        <w:rPr>
          <w:color w:val="000000"/>
          <w:szCs w:val="28"/>
          <w:shd w:val="clear" w:color="auto" w:fill="FFFFFF"/>
        </w:rPr>
        <w:t>зать</w:t>
      </w:r>
      <w:r w:rsidR="00823D71" w:rsidRPr="00B953E9">
        <w:rPr>
          <w:color w:val="000000"/>
          <w:szCs w:val="28"/>
          <w:shd w:val="clear" w:color="auto" w:fill="FFFFFF"/>
        </w:rPr>
        <w:t xml:space="preserve"> в отчете, перешли ли на новый профстандарт и как это помогло решить кадровые вопросы. Третье направление – госсимволы в обучении и воспитании детей, четвертое – учет микротравм работников и меры профилактики. </w:t>
      </w:r>
    </w:p>
    <w:p w14:paraId="45DB94FF" w14:textId="77777777" w:rsidR="00387D97" w:rsidRDefault="00387D97" w:rsidP="00387D97">
      <w:pPr>
        <w:spacing w:after="0" w:line="240" w:lineRule="auto"/>
        <w:ind w:firstLine="567"/>
        <w:rPr>
          <w:color w:val="000000"/>
          <w:szCs w:val="28"/>
        </w:rPr>
      </w:pPr>
      <w:r w:rsidRPr="00787769">
        <w:rPr>
          <w:color w:val="000000"/>
          <w:szCs w:val="28"/>
        </w:rPr>
        <w:t>Решили:</w:t>
      </w:r>
      <w:r w:rsidR="00823D71">
        <w:rPr>
          <w:color w:val="000000"/>
          <w:szCs w:val="28"/>
        </w:rPr>
        <w:t xml:space="preserve"> </w:t>
      </w:r>
      <w:r w:rsidRPr="00787769">
        <w:rPr>
          <w:color w:val="000000"/>
          <w:szCs w:val="28"/>
        </w:rPr>
        <w:t xml:space="preserve">принять </w:t>
      </w:r>
      <w:r>
        <w:rPr>
          <w:color w:val="000000"/>
          <w:szCs w:val="28"/>
        </w:rPr>
        <w:t>информацию</w:t>
      </w:r>
      <w:r w:rsidRPr="00787769">
        <w:rPr>
          <w:color w:val="000000"/>
          <w:szCs w:val="28"/>
        </w:rPr>
        <w:t xml:space="preserve"> к сведению</w:t>
      </w:r>
      <w:r w:rsidR="00823D71">
        <w:rPr>
          <w:color w:val="000000"/>
          <w:szCs w:val="28"/>
        </w:rPr>
        <w:t xml:space="preserve"> для включения в отчет о самообследовании за 2022 год</w:t>
      </w:r>
      <w:r w:rsidRPr="00787769">
        <w:rPr>
          <w:color w:val="000000"/>
          <w:szCs w:val="28"/>
        </w:rPr>
        <w:t>.</w:t>
      </w:r>
    </w:p>
    <w:p w14:paraId="13EFDE25" w14:textId="2EBA7387" w:rsidR="00392C03" w:rsidRDefault="00823D71" w:rsidP="00A246B9">
      <w:pPr>
        <w:spacing w:after="0" w:line="24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lastRenderedPageBreak/>
        <w:t>6.</w:t>
      </w:r>
      <w:r w:rsidRPr="00823D7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Выступила Павлова И.А., методист МКУ «Управление образования», обратила внимание присутствующих о направлении материалов на сайт, участие в конкурсах, повышение квалификации педагогических работников.</w:t>
      </w:r>
    </w:p>
    <w:p w14:paraId="7429ED4E" w14:textId="77777777" w:rsidR="00823D71" w:rsidRDefault="00823D71" w:rsidP="00A246B9">
      <w:pPr>
        <w:spacing w:after="0" w:line="240" w:lineRule="auto"/>
        <w:ind w:firstLine="567"/>
        <w:rPr>
          <w:color w:val="000000"/>
          <w:szCs w:val="28"/>
        </w:rPr>
      </w:pPr>
      <w:r w:rsidRPr="00787769">
        <w:rPr>
          <w:color w:val="000000"/>
          <w:szCs w:val="28"/>
        </w:rPr>
        <w:t>Решили: принять</w:t>
      </w:r>
      <w:r>
        <w:rPr>
          <w:color w:val="000000"/>
          <w:szCs w:val="28"/>
        </w:rPr>
        <w:t xml:space="preserve"> информацию</w:t>
      </w:r>
      <w:r w:rsidRPr="00787769">
        <w:rPr>
          <w:color w:val="000000"/>
          <w:szCs w:val="28"/>
        </w:rPr>
        <w:t xml:space="preserve"> к сведению</w:t>
      </w:r>
      <w:r>
        <w:rPr>
          <w:color w:val="000000"/>
          <w:szCs w:val="28"/>
        </w:rPr>
        <w:t>.</w:t>
      </w:r>
    </w:p>
    <w:p w14:paraId="0781CE90" w14:textId="110357CB" w:rsidR="00823D71" w:rsidRDefault="00823D71" w:rsidP="00A246B9">
      <w:pPr>
        <w:spacing w:after="0" w:line="24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7. </w:t>
      </w:r>
      <w:r w:rsidR="008F1C2D">
        <w:rPr>
          <w:color w:val="000000"/>
          <w:szCs w:val="28"/>
        </w:rPr>
        <w:t>Выступила Гузеева С.В., заведующий сектором ДОУ. Обозначила состав</w:t>
      </w:r>
      <w:r w:rsidR="008F1C2D" w:rsidRPr="008F1C2D">
        <w:rPr>
          <w:color w:val="000000"/>
          <w:szCs w:val="28"/>
        </w:rPr>
        <w:t xml:space="preserve"> </w:t>
      </w:r>
      <w:r w:rsidR="008F1C2D">
        <w:rPr>
          <w:color w:val="000000"/>
          <w:szCs w:val="28"/>
        </w:rPr>
        <w:t>рабочей группы по внедрению ФОП ДО, нацелила</w:t>
      </w:r>
      <w:r w:rsidR="00A20FFE">
        <w:rPr>
          <w:color w:val="000000"/>
          <w:szCs w:val="28"/>
        </w:rPr>
        <w:t xml:space="preserve"> присутствующих</w:t>
      </w:r>
      <w:r w:rsidR="008F1C2D">
        <w:rPr>
          <w:color w:val="000000"/>
          <w:szCs w:val="28"/>
        </w:rPr>
        <w:t xml:space="preserve"> на изучение ФОП ДО, составление дорожной карты по внедрению Программы. Распределила среди членов рабочей группы разделы для изучения в срок до 10.02.2023 года.</w:t>
      </w:r>
    </w:p>
    <w:p w14:paraId="19DE1C4B" w14:textId="77777777" w:rsidR="008F1C2D" w:rsidRDefault="008F1C2D" w:rsidP="00A246B9">
      <w:pPr>
        <w:spacing w:after="0" w:line="240" w:lineRule="auto"/>
        <w:ind w:firstLine="567"/>
        <w:rPr>
          <w:color w:val="00000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92C03" w14:paraId="3D7310C6" w14:textId="77777777" w:rsidTr="00392C03">
        <w:tc>
          <w:tcPr>
            <w:tcW w:w="4672" w:type="dxa"/>
          </w:tcPr>
          <w:p w14:paraId="78F022A3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Cs w:val="28"/>
              </w:rPr>
            </w:pPr>
            <w:r w:rsidRPr="007178CF">
              <w:rPr>
                <w:color w:val="000000"/>
                <w:szCs w:val="28"/>
              </w:rPr>
              <w:t>Председатель</w:t>
            </w:r>
          </w:p>
        </w:tc>
        <w:tc>
          <w:tcPr>
            <w:tcW w:w="4673" w:type="dxa"/>
          </w:tcPr>
          <w:p w14:paraId="2F6DCCAA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 М.Р. Клейн</w:t>
            </w:r>
          </w:p>
          <w:p w14:paraId="22515C91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92C03">
              <w:rPr>
                <w:color w:val="000000"/>
                <w:sz w:val="20"/>
                <w:szCs w:val="20"/>
              </w:rPr>
              <w:t>подпись          расшифровка подписи</w:t>
            </w:r>
          </w:p>
          <w:p w14:paraId="2658F31B" w14:textId="77777777" w:rsidR="00392C03" w:rsidRPr="00392C03" w:rsidRDefault="00392C03" w:rsidP="00C97E7A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392C03" w14:paraId="237651A8" w14:textId="77777777" w:rsidTr="00392C03">
        <w:tc>
          <w:tcPr>
            <w:tcW w:w="4672" w:type="dxa"/>
          </w:tcPr>
          <w:p w14:paraId="02575E17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Cs w:val="28"/>
              </w:rPr>
            </w:pPr>
            <w:r w:rsidRPr="007178CF">
              <w:rPr>
                <w:color w:val="000000"/>
                <w:szCs w:val="28"/>
              </w:rPr>
              <w:t>Секретарь</w:t>
            </w:r>
          </w:p>
        </w:tc>
        <w:tc>
          <w:tcPr>
            <w:tcW w:w="4673" w:type="dxa"/>
          </w:tcPr>
          <w:p w14:paraId="6CC149E1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_______________ М.Н. Рогозина </w:t>
            </w:r>
          </w:p>
          <w:p w14:paraId="4E3C3F6A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92C03">
              <w:rPr>
                <w:color w:val="000000"/>
                <w:sz w:val="20"/>
                <w:szCs w:val="20"/>
              </w:rPr>
              <w:t>подпись          расшифровка подписи</w:t>
            </w:r>
          </w:p>
          <w:p w14:paraId="7859AE08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Cs w:val="28"/>
              </w:rPr>
            </w:pPr>
          </w:p>
        </w:tc>
      </w:tr>
    </w:tbl>
    <w:p w14:paraId="0D27717A" w14:textId="77777777" w:rsidR="00392C03" w:rsidRDefault="00392C03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3D3907D3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4FEDED76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75BBB077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3C6DB4F3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57C3A186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071863F4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4DBF4C0D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3ED56258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1B2A98B9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4C31A103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26FAC596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7D7AC8A1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6A6FD115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5EB4F190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5EA40078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54B2EFA8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6FA0E7BB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0AE6D9C3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553CC5CF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177D8A57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4630F3E9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5F0A1659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210832F8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52981761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2FC5C26D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50C08F70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064B8C3D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1B4FBDC1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5D2F546D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7BC6C617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13AA6129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0A5E1EAA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57CB1F25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2676C1E8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34F9B79A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sectPr w:rsidR="00025089" w:rsidSect="007A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167"/>
    <w:multiLevelType w:val="hybridMultilevel"/>
    <w:tmpl w:val="764C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0791"/>
    <w:multiLevelType w:val="hybridMultilevel"/>
    <w:tmpl w:val="CE1C9A38"/>
    <w:lvl w:ilvl="0" w:tplc="081C74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B1C82"/>
    <w:multiLevelType w:val="hybridMultilevel"/>
    <w:tmpl w:val="764C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E60ED"/>
    <w:multiLevelType w:val="hybridMultilevel"/>
    <w:tmpl w:val="5C62B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F50B84"/>
    <w:multiLevelType w:val="hybridMultilevel"/>
    <w:tmpl w:val="15B8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E4159"/>
    <w:multiLevelType w:val="hybridMultilevel"/>
    <w:tmpl w:val="EA5A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93D86"/>
    <w:multiLevelType w:val="hybridMultilevel"/>
    <w:tmpl w:val="764C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A4B3F"/>
    <w:multiLevelType w:val="hybridMultilevel"/>
    <w:tmpl w:val="EB88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D4047"/>
    <w:multiLevelType w:val="hybridMultilevel"/>
    <w:tmpl w:val="CE1C9A38"/>
    <w:lvl w:ilvl="0" w:tplc="081C74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65218"/>
    <w:multiLevelType w:val="hybridMultilevel"/>
    <w:tmpl w:val="764C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371308">
    <w:abstractNumId w:val="1"/>
  </w:num>
  <w:num w:numId="2" w16cid:durableId="1686058868">
    <w:abstractNumId w:val="5"/>
  </w:num>
  <w:num w:numId="3" w16cid:durableId="994184285">
    <w:abstractNumId w:val="3"/>
  </w:num>
  <w:num w:numId="4" w16cid:durableId="330060415">
    <w:abstractNumId w:val="4"/>
  </w:num>
  <w:num w:numId="5" w16cid:durableId="1633052540">
    <w:abstractNumId w:val="0"/>
  </w:num>
  <w:num w:numId="6" w16cid:durableId="916666082">
    <w:abstractNumId w:val="8"/>
  </w:num>
  <w:num w:numId="7" w16cid:durableId="1575165279">
    <w:abstractNumId w:val="2"/>
  </w:num>
  <w:num w:numId="8" w16cid:durableId="530191489">
    <w:abstractNumId w:val="6"/>
  </w:num>
  <w:num w:numId="9" w16cid:durableId="1862207838">
    <w:abstractNumId w:val="9"/>
  </w:num>
  <w:num w:numId="10" w16cid:durableId="9578760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984"/>
    <w:rsid w:val="00025089"/>
    <w:rsid w:val="001377FA"/>
    <w:rsid w:val="001B5D46"/>
    <w:rsid w:val="001C0DC0"/>
    <w:rsid w:val="00220F40"/>
    <w:rsid w:val="00264BF3"/>
    <w:rsid w:val="002D71F7"/>
    <w:rsid w:val="002E7E3C"/>
    <w:rsid w:val="00361D1F"/>
    <w:rsid w:val="00387D97"/>
    <w:rsid w:val="00392C03"/>
    <w:rsid w:val="003B48F1"/>
    <w:rsid w:val="004342BD"/>
    <w:rsid w:val="00480867"/>
    <w:rsid w:val="00494DBE"/>
    <w:rsid w:val="00524984"/>
    <w:rsid w:val="005A680C"/>
    <w:rsid w:val="005A6B46"/>
    <w:rsid w:val="005E7C48"/>
    <w:rsid w:val="006711BF"/>
    <w:rsid w:val="00706FBD"/>
    <w:rsid w:val="00787769"/>
    <w:rsid w:val="0079468D"/>
    <w:rsid w:val="007A2329"/>
    <w:rsid w:val="007C1CED"/>
    <w:rsid w:val="007D3F11"/>
    <w:rsid w:val="00823D71"/>
    <w:rsid w:val="00857179"/>
    <w:rsid w:val="0089097D"/>
    <w:rsid w:val="008F1C2D"/>
    <w:rsid w:val="009561FE"/>
    <w:rsid w:val="009B36CD"/>
    <w:rsid w:val="009E5795"/>
    <w:rsid w:val="00A20FFE"/>
    <w:rsid w:val="00A246B9"/>
    <w:rsid w:val="00A358BB"/>
    <w:rsid w:val="00B93C1D"/>
    <w:rsid w:val="00BA06D7"/>
    <w:rsid w:val="00BA1166"/>
    <w:rsid w:val="00BC6E78"/>
    <w:rsid w:val="00BD09F3"/>
    <w:rsid w:val="00BD471E"/>
    <w:rsid w:val="00C45C45"/>
    <w:rsid w:val="00C97E7A"/>
    <w:rsid w:val="00D8522B"/>
    <w:rsid w:val="00DB7319"/>
    <w:rsid w:val="00DF28E3"/>
    <w:rsid w:val="00E64517"/>
    <w:rsid w:val="00EB381B"/>
    <w:rsid w:val="00ED1FFA"/>
    <w:rsid w:val="00F20633"/>
    <w:rsid w:val="00F35D1E"/>
    <w:rsid w:val="00F452F5"/>
    <w:rsid w:val="00F56E41"/>
    <w:rsid w:val="00FD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EA5A"/>
  <w15:docId w15:val="{0BC8B19E-59BF-4999-AD5E-AF3FAB3C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E7A"/>
    <w:pPr>
      <w:spacing w:after="200" w:line="30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8F1"/>
    <w:pPr>
      <w:ind w:left="720"/>
      <w:contextualSpacing/>
    </w:pPr>
  </w:style>
  <w:style w:type="table" w:styleId="a4">
    <w:name w:val="Table Grid"/>
    <w:basedOn w:val="a1"/>
    <w:uiPriority w:val="39"/>
    <w:rsid w:val="0039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C03"/>
    <w:rPr>
      <w:rFonts w:ascii="Segoe UI" w:eastAsia="Times New Roman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452F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2022-10-25T09:02:00Z</cp:lastPrinted>
  <dcterms:created xsi:type="dcterms:W3CDTF">2019-03-25T07:52:00Z</dcterms:created>
  <dcterms:modified xsi:type="dcterms:W3CDTF">2023-02-01T08:34:00Z</dcterms:modified>
</cp:coreProperties>
</file>