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1C9F" w14:textId="66293639" w:rsidR="00263B72" w:rsidRDefault="00263B72" w:rsidP="00263B72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63B72">
        <w:rPr>
          <w:rStyle w:val="a4"/>
          <w:rFonts w:ascii="Times New Roman" w:hAnsi="Times New Roman" w:cs="Times New Roman"/>
          <w:sz w:val="28"/>
          <w:szCs w:val="28"/>
          <w:shd w:val="clear" w:color="auto" w:fill="F9F9F9"/>
        </w:rPr>
        <w:t>Вопрос. Как поставить ребенка на очередь в детский сад?</w:t>
      </w:r>
    </w:p>
    <w:p w14:paraId="561221B7" w14:textId="77777777" w:rsidR="00263B72" w:rsidRPr="00263B72" w:rsidRDefault="00263B72" w:rsidP="00263B72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9F9F9"/>
        </w:rPr>
      </w:pPr>
    </w:p>
    <w:p w14:paraId="41181292" w14:textId="4FAD90B6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Подать</w:t>
      </w:r>
      <w:proofErr w:type="gramEnd"/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заявление на зачисление ребенка в дошкольное учреждение родители (законные представители) могут следующими способами:</w:t>
      </w:r>
    </w:p>
    <w:p w14:paraId="538D48B3" w14:textId="77777777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 помощью сети Интернет заполнить электронную форму заявления:</w:t>
      </w:r>
    </w:p>
    <w:p w14:paraId="6E2AD6D0" w14:textId="0AB9FB51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на портале АИС «Е-услуги. Образование» (</w:t>
      </w:r>
      <w:hyperlink r:id="rId5" w:history="1">
        <w:r w:rsidRPr="00263B7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https://eso.edu22.info</w:t>
        </w:r>
      </w:hyperlink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 или</w:t>
      </w:r>
    </w:p>
    <w:p w14:paraId="7C7FD6F4" w14:textId="77777777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на едином портале государственных услуг (</w:t>
      </w:r>
      <w:hyperlink r:id="rId6" w:history="1">
        <w:r w:rsidRPr="00263B7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https</w:t>
        </w:r>
        <w:r w:rsidRPr="00263B7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:</w:t>
        </w:r>
        <w:r w:rsidRPr="00263B7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//beta.gosuslugi.ru/</w:t>
        </w:r>
      </w:hyperlink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333BD9B2" w14:textId="77777777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При личном обращении родителей (законных представителей) в МКУ «Управление образования» г. Рубцовска по адресу: пер. Бульварный, 4, в </w:t>
      </w:r>
      <w:proofErr w:type="spellStart"/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каб</w:t>
      </w:r>
      <w:proofErr w:type="spellEnd"/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№ 14 (Гончарова Светлана Владимировна) </w:t>
      </w:r>
    </w:p>
    <w:p w14:paraId="4F665656" w14:textId="20ECB080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Приемный день – среда, с 8.00 до 17.00, перерыв на обед с 12.00. до 13.00.</w:t>
      </w:r>
    </w:p>
    <w:p w14:paraId="240AF949" w14:textId="77777777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Обратившись в филиал Многофункционального центра предоставления государственных и муниципальных услуг Алтайского края в городе Рубцовске по адресу: пр. Ленина, 64. Режим работы: ПН-ПТ с 08.00 до 17.00</w:t>
      </w:r>
    </w:p>
    <w:p w14:paraId="3940ADBE" w14:textId="77777777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868BBB" w14:textId="77777777" w:rsidR="00EA6846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По какой программе осуществляется обучение в детском саду?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Обучение в детском саду осуществляется по основной образовательной программе дошкольного образования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МБДОУ «Детский сад № 12 «Журавлик»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Более подробную информацию вы можете найти на нашем сайте в разделе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«Образование»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Одинаковый ли режим дня в детском саду зимой и летом?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детском саду существует режим дня холодного периода года с 01 сентября по 31 мая и теплого с 01 июня по 31 августа. В холодный период года осуществляется образовательная деятельность с детьми, а теплый период года характерен долгим пребыванием детей на свежем воздухе, проводится летняя оздоровительная кампания.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4353250" w14:textId="77777777" w:rsidR="00EA6846" w:rsidRPr="00EA6846" w:rsidRDefault="00EA6846" w:rsidP="00EA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В какую погоду детей не выводят на прогулку?</w:t>
      </w:r>
    </w:p>
    <w:p w14:paraId="08C1AB20" w14:textId="77777777" w:rsidR="00EA6846" w:rsidRPr="00EA6846" w:rsidRDefault="00EA6846" w:rsidP="00EA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926F2" w14:textId="12B4E862" w:rsidR="00EA6846" w:rsidRPr="00EA6846" w:rsidRDefault="00EA6846" w:rsidP="00EA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EA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СанПиН2 .4.1.2660-</w:t>
      </w:r>
      <w:proofErr w:type="gramStart"/>
      <w:r w:rsidRPr="00EA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  Ежедневная</w:t>
      </w:r>
      <w:proofErr w:type="gramEnd"/>
      <w:r w:rsidRPr="00EA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продолжительность прогулки детей составляет не менее 4 — 4,5 часа. Прогулку организуют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-15 С и скорости ветра более 15 м/с для детей до 4 лет, а для детей 5 — 7 лет при температуре воздуха ниже минус -20С и скорости ветра более 15 м/с.</w:t>
      </w:r>
    </w:p>
    <w:p w14:paraId="121739A6" w14:textId="200B4C9B" w:rsidR="00EA6846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A0D01A7" w14:textId="59E71B82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Может ли мою дочь/ сына забирать из садика ее несовершеннолетний брат/ сестра?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Ответ</w:t>
      </w:r>
      <w:proofErr w:type="gramStart"/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proofErr w:type="gramEnd"/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несовершеннолетний ребенок не может нести ответственность за жизнь и здоровье другого ребенка.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Сколько дней можно не посещать детский сад без справки?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До какого числа нужно оплачивать квитанцию за детский сад?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Оплата производится до 20-го числа каждого месяца.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Что такое компенсация родительской платы в ДОУ?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основании Федерального Закона РФ "Об образовании в РФ" родители, чьи дети посещают дошкольное образовательное учреждение, могут получать компенсацию части родительской платы за содержание ребёнка в детском саду.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 компенсации составляет:</w:t>
      </w:r>
    </w:p>
    <w:p w14:paraId="70054898" w14:textId="77777777" w:rsidR="00263B72" w:rsidRPr="00263B72" w:rsidRDefault="00263B72" w:rsidP="00263B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20% среднего размера родительской платы за присмотр и уход на первого ребёнка в семье, посещающего детский сад </w:t>
      </w:r>
    </w:p>
    <w:p w14:paraId="15BEE2C3" w14:textId="77777777" w:rsidR="00263B72" w:rsidRPr="00263B72" w:rsidRDefault="00263B72" w:rsidP="00263B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 среднего размера родительской платы за присмотр и уход на второго ребёнка в семье, посещающего детский сад </w:t>
      </w:r>
    </w:p>
    <w:p w14:paraId="570E09E9" w14:textId="77777777" w:rsidR="00263B72" w:rsidRPr="00263B72" w:rsidRDefault="00263B72" w:rsidP="00263B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70% среднего размера родительской платы за присмотр и уход на третьего ребёнка и последующих детей, посещающего детский сад </w:t>
      </w:r>
    </w:p>
    <w:p w14:paraId="5E02A6BB" w14:textId="41E71A42" w:rsidR="00EA6846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 следующий порядок обращения за компенсацией части родительской платы за содержание ребенка в муниципальных образовательных учреждениях: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Заявление одного из родителей (законных представителей)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Копия паспорта, удостоверяющего личность заявителя: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Страница с фото заявителя и паспортными данными; Страница "Дети"; Страница "Прописка"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Копия свидетельства о рождении всех детей, в том числе усыновленных, приемных, и детей под опекой, родителем (законным представителем) которых является заявитель.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детей, находящихся под опекой – выписка решения органов местного самоуправления об установлении над ними опеки.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5.В случае различных фамилий ребенка и одного из родителей предоставляются документы, подтверждающие родство: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свидетельства о расторжении брака; Копия свидетельства о заключении брака; Копия свидетельства об установлении отцовства.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Компенсация назначается с месяца подачи заявления со всеми необходимыми документами и выплачивается с первого числа текущего месяца с момента подачи заявления и возникновения у заявителя права на получения компенсации.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Какие платные дополнительные услуги предоставляет ваш детский сад?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Платные образовательные услуги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детском саду не оказываются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болезни ребенка?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</w:t>
      </w:r>
      <w:proofErr w:type="gramStart"/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</w:t>
      </w:r>
      <w:proofErr w:type="gramEnd"/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ребенок заболел необходимо связаться с администрацией детского сада или воспитателями и сообщить о его болезни. Это необходимо, чтобы вовремя снять ребенка с питания и не оплачивать дни, пропущенные по болезни.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Вопрос. Что означает на деле готовность ребенка к школе.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Готовность бывает двух видов: психологическая и физиологическая. Психологическая, в свою очередь, делится на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Какими навыками дети должны владеть, когда они приходят в школу. На что родителям обратить внимание?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</w:t>
      </w:r>
    </w:p>
    <w:p w14:paraId="509F1CE4" w14:textId="660EBA01" w:rsidR="00263B72" w:rsidRPr="00263B72" w:rsidRDefault="00263B72" w:rsidP="0026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С какого времени можно обратиться к логопеду?</w:t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263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норме ребенок начинает говорить с 1,5 – 2 лет. Если не начал говорить в 2 года нужно ужу прийти на консультацию, чтобы выявить причины и начинать что-то предпринимать. Если же ребенок начал говорить и вас беспокоит его «каша во рту», так же можно обратиться за консультацией – чтобы предпринять меры по предотвращению неправильного звукопроизношения. Если ребенку уже 6 лет, а он до сих пор не выговаривает некоторые звуки – срочно к логопеду! Ваш ребенок уже школьник, но имеет трудности с чтением и письмом – так же необходимо обратиться к специалисту для выявления причин этого.</w:t>
      </w:r>
    </w:p>
    <w:p w14:paraId="4F73A2BA" w14:textId="77777777" w:rsidR="00A358BB" w:rsidRPr="00263B72" w:rsidRDefault="00A358BB" w:rsidP="0026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58BB" w:rsidRPr="0026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A30"/>
    <w:multiLevelType w:val="multilevel"/>
    <w:tmpl w:val="27C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57"/>
    <w:rsid w:val="00263B72"/>
    <w:rsid w:val="00362357"/>
    <w:rsid w:val="00A358BB"/>
    <w:rsid w:val="00E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4099"/>
  <w15:chartTrackingRefBased/>
  <w15:docId w15:val="{0071E33F-B8D2-4C3F-A2AA-17AB4E3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B72"/>
    <w:rPr>
      <w:b/>
      <w:bCs/>
    </w:rPr>
  </w:style>
  <w:style w:type="character" w:styleId="a5">
    <w:name w:val="Emphasis"/>
    <w:basedOn w:val="a0"/>
    <w:uiPriority w:val="20"/>
    <w:qFormat/>
    <w:rsid w:val="00263B72"/>
    <w:rPr>
      <w:i/>
      <w:iCs/>
    </w:rPr>
  </w:style>
  <w:style w:type="character" w:styleId="a6">
    <w:name w:val="Hyperlink"/>
    <w:basedOn w:val="a0"/>
    <w:uiPriority w:val="99"/>
    <w:semiHidden/>
    <w:unhideWhenUsed/>
    <w:rsid w:val="00263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" TargetMode="External"/><Relationship Id="rId5" Type="http://schemas.openxmlformats.org/officeDocument/2006/relationships/hyperlink" Target="https://eso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2020-10-08T02:59:00Z</dcterms:created>
  <dcterms:modified xsi:type="dcterms:W3CDTF">2020-10-08T03:15:00Z</dcterms:modified>
</cp:coreProperties>
</file>