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D06E" w14:textId="77777777" w:rsidR="00B951C2" w:rsidRPr="009A293E" w:rsidRDefault="00B951C2" w:rsidP="00B951C2">
      <w:pPr>
        <w:spacing w:after="0" w:line="240" w:lineRule="auto"/>
        <w:ind w:left="-851" w:right="-284"/>
        <w:jc w:val="center"/>
        <w:rPr>
          <w:rFonts w:ascii="Times New Roman" w:hAnsi="Times New Roman" w:cs="Times New Roman"/>
          <w:sz w:val="28"/>
          <w:szCs w:val="28"/>
        </w:rPr>
      </w:pPr>
      <w:r w:rsidRPr="009A293E">
        <w:rPr>
          <w:rFonts w:ascii="Times New Roman" w:hAnsi="Times New Roman" w:cs="Times New Roman"/>
          <w:sz w:val="28"/>
          <w:szCs w:val="28"/>
        </w:rPr>
        <w:t>МУНИЦИПАЛЬНОЕ КАЗЕННОЕ УЧРЕЖДЕНИЕ «УПРАВЛЕНИЕ ОБРАЗОВАНИЯ»</w:t>
      </w:r>
    </w:p>
    <w:p w14:paraId="379D0C04" w14:textId="77777777" w:rsidR="00B951C2" w:rsidRPr="009A293E" w:rsidRDefault="00B951C2" w:rsidP="00B951C2">
      <w:pPr>
        <w:pBdr>
          <w:bottom w:val="single" w:sz="4" w:space="1" w:color="auto"/>
        </w:pBdr>
        <w:spacing w:after="0" w:line="240" w:lineRule="auto"/>
        <w:ind w:left="-851" w:right="-284"/>
        <w:jc w:val="center"/>
        <w:rPr>
          <w:rFonts w:ascii="Times New Roman" w:hAnsi="Times New Roman" w:cs="Times New Roman"/>
          <w:sz w:val="28"/>
          <w:szCs w:val="28"/>
        </w:rPr>
      </w:pPr>
      <w:r w:rsidRPr="009A293E">
        <w:rPr>
          <w:rFonts w:ascii="Times New Roman" w:hAnsi="Times New Roman" w:cs="Times New Roman"/>
          <w:sz w:val="28"/>
          <w:szCs w:val="28"/>
        </w:rPr>
        <w:t>города Рубцовска</w:t>
      </w:r>
    </w:p>
    <w:p w14:paraId="1EE2B944" w14:textId="77777777" w:rsidR="00B951C2" w:rsidRPr="009A293E" w:rsidRDefault="00B951C2" w:rsidP="00B951C2">
      <w:pPr>
        <w:spacing w:after="0" w:line="240" w:lineRule="auto"/>
        <w:rPr>
          <w:rFonts w:ascii="Times New Roman" w:hAnsi="Times New Roman" w:cs="Times New Roman"/>
          <w:sz w:val="28"/>
          <w:szCs w:val="28"/>
        </w:rPr>
      </w:pPr>
    </w:p>
    <w:p w14:paraId="7AEA27F0" w14:textId="77777777" w:rsidR="00B951C2" w:rsidRPr="009A293E" w:rsidRDefault="00B951C2" w:rsidP="00B951C2">
      <w:pPr>
        <w:spacing w:after="0" w:line="240" w:lineRule="auto"/>
        <w:jc w:val="center"/>
        <w:rPr>
          <w:rFonts w:ascii="Times New Roman" w:hAnsi="Times New Roman" w:cs="Times New Roman"/>
          <w:sz w:val="28"/>
          <w:szCs w:val="28"/>
        </w:rPr>
      </w:pPr>
    </w:p>
    <w:p w14:paraId="040B11E9" w14:textId="77777777" w:rsidR="00B951C2" w:rsidRDefault="00B951C2" w:rsidP="00B951C2">
      <w:pPr>
        <w:spacing w:after="0" w:line="240" w:lineRule="auto"/>
        <w:jc w:val="center"/>
        <w:rPr>
          <w:rFonts w:ascii="Times New Roman" w:hAnsi="Times New Roman" w:cs="Times New Roman"/>
          <w:sz w:val="28"/>
          <w:szCs w:val="28"/>
        </w:rPr>
      </w:pPr>
    </w:p>
    <w:p w14:paraId="37BAC487" w14:textId="77777777" w:rsidR="00B951C2" w:rsidRDefault="00B951C2" w:rsidP="00B951C2">
      <w:pPr>
        <w:spacing w:after="0" w:line="240" w:lineRule="auto"/>
        <w:jc w:val="center"/>
        <w:rPr>
          <w:rFonts w:ascii="Times New Roman" w:hAnsi="Times New Roman" w:cs="Times New Roman"/>
          <w:sz w:val="28"/>
          <w:szCs w:val="28"/>
        </w:rPr>
      </w:pPr>
    </w:p>
    <w:p w14:paraId="13124151" w14:textId="77777777" w:rsidR="00B951C2" w:rsidRDefault="00B951C2" w:rsidP="00B951C2">
      <w:pPr>
        <w:spacing w:after="0" w:line="240" w:lineRule="auto"/>
        <w:jc w:val="center"/>
        <w:rPr>
          <w:rFonts w:ascii="Times New Roman" w:hAnsi="Times New Roman" w:cs="Times New Roman"/>
          <w:sz w:val="28"/>
          <w:szCs w:val="28"/>
        </w:rPr>
      </w:pPr>
    </w:p>
    <w:p w14:paraId="3E6084D6" w14:textId="77777777" w:rsidR="00B951C2" w:rsidRDefault="00B951C2" w:rsidP="00B951C2">
      <w:pPr>
        <w:spacing w:after="0" w:line="240" w:lineRule="auto"/>
        <w:jc w:val="center"/>
        <w:rPr>
          <w:rFonts w:ascii="Times New Roman" w:hAnsi="Times New Roman" w:cs="Times New Roman"/>
          <w:sz w:val="28"/>
          <w:szCs w:val="28"/>
        </w:rPr>
      </w:pPr>
    </w:p>
    <w:p w14:paraId="17D4D95D" w14:textId="77777777" w:rsidR="00B951C2" w:rsidRPr="009A293E" w:rsidRDefault="00B951C2" w:rsidP="00B951C2">
      <w:pPr>
        <w:spacing w:after="0" w:line="240" w:lineRule="auto"/>
        <w:jc w:val="center"/>
        <w:rPr>
          <w:rFonts w:ascii="Times New Roman" w:hAnsi="Times New Roman" w:cs="Times New Roman"/>
          <w:sz w:val="28"/>
          <w:szCs w:val="28"/>
        </w:rPr>
      </w:pPr>
    </w:p>
    <w:p w14:paraId="5BA39389" w14:textId="77777777" w:rsidR="00B951C2" w:rsidRPr="009A293E" w:rsidRDefault="00B951C2" w:rsidP="00B951C2">
      <w:pPr>
        <w:spacing w:after="0" w:line="240" w:lineRule="auto"/>
        <w:jc w:val="center"/>
        <w:rPr>
          <w:rFonts w:ascii="Times New Roman" w:hAnsi="Times New Roman" w:cs="Times New Roman"/>
          <w:sz w:val="36"/>
          <w:szCs w:val="36"/>
        </w:rPr>
      </w:pPr>
      <w:r w:rsidRPr="009A293E">
        <w:rPr>
          <w:rFonts w:ascii="Times New Roman" w:hAnsi="Times New Roman" w:cs="Times New Roman"/>
          <w:sz w:val="36"/>
          <w:szCs w:val="36"/>
        </w:rPr>
        <w:t>МАТЕРИАЛЫ ММО</w:t>
      </w:r>
    </w:p>
    <w:p w14:paraId="2D5FC4F0" w14:textId="77777777" w:rsidR="00B951C2" w:rsidRPr="009A293E" w:rsidRDefault="00B951C2" w:rsidP="00B951C2">
      <w:pPr>
        <w:spacing w:after="0" w:line="240" w:lineRule="auto"/>
        <w:jc w:val="center"/>
        <w:rPr>
          <w:rFonts w:ascii="Times New Roman" w:hAnsi="Times New Roman" w:cs="Times New Roman"/>
          <w:sz w:val="36"/>
          <w:szCs w:val="36"/>
        </w:rPr>
      </w:pPr>
      <w:r w:rsidRPr="009A293E">
        <w:rPr>
          <w:rFonts w:ascii="Times New Roman" w:hAnsi="Times New Roman" w:cs="Times New Roman"/>
          <w:sz w:val="36"/>
          <w:szCs w:val="36"/>
        </w:rPr>
        <w:t xml:space="preserve"> «ШКОЛА ЗАМЕСТИТЕЛЯ ЗАВЕДУЮЩЕГО ПО ВМР»</w:t>
      </w:r>
    </w:p>
    <w:p w14:paraId="4E1300AE" w14:textId="77777777" w:rsidR="00B951C2" w:rsidRDefault="00B951C2" w:rsidP="00B951C2">
      <w:pPr>
        <w:spacing w:after="0" w:line="240" w:lineRule="auto"/>
        <w:jc w:val="center"/>
        <w:rPr>
          <w:rFonts w:ascii="Times New Roman" w:hAnsi="Times New Roman" w:cs="Times New Roman"/>
          <w:sz w:val="28"/>
          <w:szCs w:val="28"/>
        </w:rPr>
      </w:pPr>
    </w:p>
    <w:p w14:paraId="4A0DF6B7" w14:textId="77777777" w:rsidR="00B951C2" w:rsidRDefault="00B951C2" w:rsidP="00B951C2">
      <w:pPr>
        <w:spacing w:after="0" w:line="240" w:lineRule="auto"/>
        <w:jc w:val="center"/>
        <w:rPr>
          <w:rFonts w:ascii="Times New Roman" w:hAnsi="Times New Roman" w:cs="Times New Roman"/>
          <w:sz w:val="28"/>
          <w:szCs w:val="28"/>
        </w:rPr>
      </w:pPr>
    </w:p>
    <w:p w14:paraId="14BEACB7" w14:textId="77777777" w:rsidR="00B951C2" w:rsidRDefault="00B951C2" w:rsidP="00B951C2">
      <w:pPr>
        <w:spacing w:after="0" w:line="240" w:lineRule="auto"/>
        <w:jc w:val="center"/>
        <w:rPr>
          <w:rFonts w:ascii="Times New Roman" w:hAnsi="Times New Roman" w:cs="Times New Roman"/>
          <w:sz w:val="28"/>
          <w:szCs w:val="28"/>
        </w:rPr>
      </w:pPr>
    </w:p>
    <w:p w14:paraId="71F4A0F9" w14:textId="77777777" w:rsidR="00B951C2" w:rsidRPr="009A293E" w:rsidRDefault="00B951C2" w:rsidP="00B951C2">
      <w:pPr>
        <w:spacing w:after="0" w:line="240" w:lineRule="auto"/>
        <w:jc w:val="center"/>
        <w:rPr>
          <w:rFonts w:ascii="Times New Roman" w:hAnsi="Times New Roman"/>
          <w:sz w:val="36"/>
          <w:szCs w:val="36"/>
        </w:rPr>
      </w:pPr>
      <w:r>
        <w:rPr>
          <w:rFonts w:ascii="Times New Roman" w:hAnsi="Times New Roman"/>
          <w:sz w:val="36"/>
          <w:szCs w:val="36"/>
        </w:rPr>
        <w:t>«</w:t>
      </w:r>
      <w:r w:rsidRPr="00650E72">
        <w:rPr>
          <w:rFonts w:ascii="Times New Roman" w:hAnsi="Times New Roman"/>
          <w:color w:val="000000"/>
          <w:sz w:val="36"/>
          <w:szCs w:val="36"/>
          <w:shd w:val="clear" w:color="auto" w:fill="FFFFFF"/>
        </w:rPr>
        <w:t>Теоретико-методологические основы управления качеством образовательной деятельности дошкольного учреждения</w:t>
      </w:r>
      <w:r>
        <w:rPr>
          <w:rFonts w:ascii="Times New Roman" w:hAnsi="Times New Roman"/>
          <w:sz w:val="36"/>
          <w:szCs w:val="36"/>
        </w:rPr>
        <w:t>»</w:t>
      </w:r>
      <w:r w:rsidRPr="009A293E">
        <w:rPr>
          <w:rFonts w:ascii="Times New Roman" w:hAnsi="Times New Roman"/>
          <w:sz w:val="36"/>
          <w:szCs w:val="36"/>
        </w:rPr>
        <w:t>.</w:t>
      </w:r>
    </w:p>
    <w:p w14:paraId="50D06F03" w14:textId="77777777" w:rsidR="00B951C2" w:rsidRDefault="00B951C2" w:rsidP="00B951C2">
      <w:pPr>
        <w:spacing w:after="0" w:line="240" w:lineRule="auto"/>
        <w:jc w:val="center"/>
        <w:rPr>
          <w:rFonts w:ascii="Times New Roman" w:hAnsi="Times New Roman" w:cs="Times New Roman"/>
          <w:sz w:val="36"/>
          <w:szCs w:val="36"/>
        </w:rPr>
      </w:pPr>
    </w:p>
    <w:p w14:paraId="673F97FC" w14:textId="77777777" w:rsidR="00B951C2" w:rsidRDefault="00B951C2" w:rsidP="00B951C2">
      <w:pPr>
        <w:spacing w:after="0" w:line="240" w:lineRule="auto"/>
        <w:jc w:val="center"/>
        <w:rPr>
          <w:rFonts w:ascii="Times New Roman" w:hAnsi="Times New Roman" w:cs="Times New Roman"/>
          <w:sz w:val="36"/>
          <w:szCs w:val="36"/>
        </w:rPr>
      </w:pPr>
    </w:p>
    <w:p w14:paraId="0DB68CD8" w14:textId="77777777" w:rsidR="00B951C2" w:rsidRDefault="00B951C2" w:rsidP="00B951C2">
      <w:pPr>
        <w:spacing w:after="0" w:line="240" w:lineRule="auto"/>
        <w:jc w:val="center"/>
        <w:rPr>
          <w:rFonts w:ascii="Times New Roman" w:hAnsi="Times New Roman" w:cs="Times New Roman"/>
          <w:sz w:val="36"/>
          <w:szCs w:val="36"/>
        </w:rPr>
      </w:pPr>
    </w:p>
    <w:p w14:paraId="2F45FC55" w14:textId="77777777" w:rsidR="00B951C2" w:rsidRDefault="00B951C2" w:rsidP="00B951C2">
      <w:pPr>
        <w:spacing w:after="0" w:line="240" w:lineRule="auto"/>
        <w:jc w:val="right"/>
        <w:rPr>
          <w:rFonts w:ascii="Times New Roman" w:hAnsi="Times New Roman" w:cs="Times New Roman"/>
          <w:sz w:val="36"/>
          <w:szCs w:val="36"/>
        </w:rPr>
      </w:pPr>
    </w:p>
    <w:p w14:paraId="2AEE15C2" w14:textId="77777777" w:rsidR="00B951C2" w:rsidRDefault="00B951C2" w:rsidP="00B951C2">
      <w:pPr>
        <w:spacing w:after="0" w:line="240" w:lineRule="auto"/>
        <w:jc w:val="right"/>
        <w:rPr>
          <w:rFonts w:ascii="Times New Roman" w:hAnsi="Times New Roman" w:cs="Times New Roman"/>
          <w:sz w:val="36"/>
          <w:szCs w:val="36"/>
        </w:rPr>
      </w:pPr>
    </w:p>
    <w:p w14:paraId="0AC574E4" w14:textId="77777777" w:rsidR="00B951C2" w:rsidRDefault="00B951C2" w:rsidP="00B951C2">
      <w:pPr>
        <w:spacing w:after="0" w:line="240" w:lineRule="auto"/>
        <w:jc w:val="right"/>
        <w:rPr>
          <w:rFonts w:ascii="Times New Roman" w:hAnsi="Times New Roman" w:cs="Times New Roman"/>
          <w:sz w:val="36"/>
          <w:szCs w:val="36"/>
        </w:rPr>
      </w:pPr>
    </w:p>
    <w:p w14:paraId="54221842" w14:textId="77777777" w:rsidR="00B951C2" w:rsidRDefault="00B951C2" w:rsidP="00B951C2">
      <w:pPr>
        <w:spacing w:after="0" w:line="240" w:lineRule="auto"/>
        <w:jc w:val="right"/>
        <w:rPr>
          <w:rFonts w:ascii="Times New Roman" w:hAnsi="Times New Roman" w:cs="Times New Roman"/>
          <w:sz w:val="36"/>
          <w:szCs w:val="36"/>
        </w:rPr>
      </w:pPr>
    </w:p>
    <w:p w14:paraId="3B09761E" w14:textId="77777777" w:rsidR="00B951C2" w:rsidRDefault="00B951C2" w:rsidP="00B951C2">
      <w:pPr>
        <w:spacing w:after="0" w:line="240" w:lineRule="auto"/>
        <w:jc w:val="right"/>
        <w:rPr>
          <w:rFonts w:ascii="Times New Roman" w:hAnsi="Times New Roman" w:cs="Times New Roman"/>
          <w:sz w:val="36"/>
          <w:szCs w:val="36"/>
        </w:rPr>
      </w:pPr>
    </w:p>
    <w:p w14:paraId="75052414" w14:textId="77777777" w:rsidR="00B951C2" w:rsidRDefault="00B951C2" w:rsidP="00B951C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Подготовила: Клейн М.Р., </w:t>
      </w:r>
    </w:p>
    <w:p w14:paraId="61460288" w14:textId="77777777" w:rsidR="00B951C2" w:rsidRDefault="00B951C2" w:rsidP="00B951C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заместитель заведующего по </w:t>
      </w:r>
    </w:p>
    <w:p w14:paraId="55DC1191" w14:textId="77777777" w:rsidR="00B951C2" w:rsidRDefault="00B951C2" w:rsidP="00B951C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ВМР МБДОУ «Детский сад № 12 «Журавлик»</w:t>
      </w:r>
    </w:p>
    <w:p w14:paraId="769AD2AC" w14:textId="77777777" w:rsidR="00B951C2" w:rsidRDefault="00B951C2" w:rsidP="00B951C2">
      <w:pPr>
        <w:spacing w:after="0" w:line="240" w:lineRule="auto"/>
        <w:jc w:val="right"/>
        <w:rPr>
          <w:rFonts w:ascii="Times New Roman" w:hAnsi="Times New Roman" w:cs="Times New Roman"/>
          <w:sz w:val="28"/>
          <w:szCs w:val="28"/>
        </w:rPr>
      </w:pPr>
    </w:p>
    <w:p w14:paraId="2C90F903" w14:textId="77777777" w:rsidR="00B951C2" w:rsidRDefault="00B951C2" w:rsidP="00B951C2">
      <w:pPr>
        <w:spacing w:after="0" w:line="240" w:lineRule="auto"/>
        <w:jc w:val="right"/>
        <w:rPr>
          <w:rFonts w:ascii="Times New Roman" w:hAnsi="Times New Roman" w:cs="Times New Roman"/>
          <w:sz w:val="28"/>
          <w:szCs w:val="28"/>
        </w:rPr>
      </w:pPr>
    </w:p>
    <w:p w14:paraId="50ADAA8D" w14:textId="77777777" w:rsidR="00B951C2" w:rsidRDefault="00B951C2" w:rsidP="00B951C2">
      <w:pPr>
        <w:spacing w:after="0" w:line="240" w:lineRule="auto"/>
        <w:jc w:val="right"/>
        <w:rPr>
          <w:rFonts w:ascii="Times New Roman" w:hAnsi="Times New Roman" w:cs="Times New Roman"/>
          <w:sz w:val="28"/>
          <w:szCs w:val="28"/>
        </w:rPr>
      </w:pPr>
    </w:p>
    <w:p w14:paraId="3174C17C" w14:textId="77777777" w:rsidR="00B951C2" w:rsidRDefault="00B951C2" w:rsidP="00B951C2">
      <w:pPr>
        <w:spacing w:after="0" w:line="240" w:lineRule="auto"/>
        <w:jc w:val="right"/>
        <w:rPr>
          <w:rFonts w:ascii="Times New Roman" w:hAnsi="Times New Roman" w:cs="Times New Roman"/>
          <w:sz w:val="28"/>
          <w:szCs w:val="28"/>
        </w:rPr>
      </w:pPr>
    </w:p>
    <w:p w14:paraId="672F78DA" w14:textId="77777777" w:rsidR="00B951C2" w:rsidRDefault="00B951C2" w:rsidP="00B951C2">
      <w:pPr>
        <w:spacing w:after="0" w:line="240" w:lineRule="auto"/>
        <w:jc w:val="right"/>
        <w:rPr>
          <w:rFonts w:ascii="Times New Roman" w:hAnsi="Times New Roman" w:cs="Times New Roman"/>
          <w:sz w:val="28"/>
          <w:szCs w:val="28"/>
        </w:rPr>
      </w:pPr>
    </w:p>
    <w:p w14:paraId="233C35FD" w14:textId="77777777" w:rsidR="00B951C2" w:rsidRDefault="00B951C2" w:rsidP="00B951C2">
      <w:pPr>
        <w:spacing w:after="0" w:line="240" w:lineRule="auto"/>
        <w:jc w:val="right"/>
        <w:rPr>
          <w:rFonts w:ascii="Times New Roman" w:hAnsi="Times New Roman" w:cs="Times New Roman"/>
          <w:sz w:val="28"/>
          <w:szCs w:val="28"/>
        </w:rPr>
      </w:pPr>
    </w:p>
    <w:p w14:paraId="57EFE8E0" w14:textId="57998C58" w:rsidR="00B951C2" w:rsidRDefault="00B951C2" w:rsidP="00B951C2">
      <w:pPr>
        <w:spacing w:after="0" w:line="240" w:lineRule="auto"/>
        <w:jc w:val="right"/>
        <w:rPr>
          <w:rFonts w:ascii="Times New Roman" w:hAnsi="Times New Roman" w:cs="Times New Roman"/>
          <w:sz w:val="28"/>
          <w:szCs w:val="28"/>
        </w:rPr>
      </w:pPr>
    </w:p>
    <w:p w14:paraId="38A9E6DC" w14:textId="77777777" w:rsidR="00B951C2" w:rsidRDefault="00B951C2" w:rsidP="00B951C2">
      <w:pPr>
        <w:spacing w:after="0" w:line="240" w:lineRule="auto"/>
        <w:jc w:val="right"/>
        <w:rPr>
          <w:rFonts w:ascii="Times New Roman" w:hAnsi="Times New Roman" w:cs="Times New Roman"/>
          <w:sz w:val="28"/>
          <w:szCs w:val="28"/>
        </w:rPr>
      </w:pPr>
    </w:p>
    <w:p w14:paraId="29C5BB88" w14:textId="77777777" w:rsidR="00B951C2" w:rsidRDefault="00B951C2" w:rsidP="00B951C2">
      <w:pPr>
        <w:spacing w:after="0" w:line="240" w:lineRule="auto"/>
        <w:jc w:val="right"/>
        <w:rPr>
          <w:rFonts w:ascii="Times New Roman" w:hAnsi="Times New Roman" w:cs="Times New Roman"/>
          <w:sz w:val="28"/>
          <w:szCs w:val="28"/>
        </w:rPr>
      </w:pPr>
    </w:p>
    <w:p w14:paraId="21B8284D" w14:textId="77777777" w:rsidR="00B951C2" w:rsidRDefault="00B951C2" w:rsidP="00B951C2">
      <w:pPr>
        <w:tabs>
          <w:tab w:val="left" w:pos="6165"/>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14:paraId="30EEC7EC" w14:textId="77777777" w:rsidR="00B951C2" w:rsidRDefault="00B951C2" w:rsidP="00B951C2">
      <w:pPr>
        <w:spacing w:after="0" w:line="240" w:lineRule="auto"/>
        <w:jc w:val="right"/>
        <w:rPr>
          <w:rFonts w:ascii="Times New Roman" w:hAnsi="Times New Roman" w:cs="Times New Roman"/>
          <w:sz w:val="28"/>
          <w:szCs w:val="28"/>
        </w:rPr>
      </w:pPr>
    </w:p>
    <w:p w14:paraId="53787A2E" w14:textId="77777777" w:rsidR="00B951C2" w:rsidRDefault="00B951C2" w:rsidP="00B951C2">
      <w:pPr>
        <w:spacing w:after="0" w:line="240" w:lineRule="auto"/>
        <w:jc w:val="center"/>
        <w:rPr>
          <w:rFonts w:ascii="Times New Roman" w:hAnsi="Times New Roman" w:cs="Times New Roman"/>
          <w:sz w:val="28"/>
          <w:szCs w:val="28"/>
        </w:rPr>
      </w:pPr>
    </w:p>
    <w:p w14:paraId="4FF4218F" w14:textId="77777777" w:rsidR="00B951C2" w:rsidRPr="009A293E" w:rsidRDefault="00B951C2" w:rsidP="00B951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РУБЦОВСК, 2022</w:t>
      </w:r>
    </w:p>
    <w:p w14:paraId="7F9DADD0" w14:textId="33EF359D" w:rsidR="00782684" w:rsidRDefault="001F521C" w:rsidP="004C55A0">
      <w:pPr>
        <w:pStyle w:val="c7"/>
        <w:shd w:val="clear" w:color="auto" w:fill="FFFFFF"/>
        <w:spacing w:before="0" w:beforeAutospacing="0" w:after="0" w:afterAutospacing="0"/>
        <w:ind w:firstLine="567"/>
        <w:jc w:val="center"/>
        <w:rPr>
          <w:rStyle w:val="c11"/>
          <w:b/>
          <w:bCs/>
          <w:color w:val="000000"/>
          <w:sz w:val="28"/>
          <w:szCs w:val="28"/>
        </w:rPr>
      </w:pPr>
      <w:r>
        <w:rPr>
          <w:rStyle w:val="c11"/>
          <w:b/>
          <w:bCs/>
          <w:color w:val="000000"/>
          <w:sz w:val="28"/>
          <w:szCs w:val="28"/>
        </w:rPr>
        <w:lastRenderedPageBreak/>
        <w:t xml:space="preserve">1. </w:t>
      </w:r>
      <w:r w:rsidR="00782684" w:rsidRPr="00782684">
        <w:rPr>
          <w:rStyle w:val="c11"/>
          <w:b/>
          <w:bCs/>
          <w:color w:val="000000"/>
          <w:sz w:val="28"/>
          <w:szCs w:val="28"/>
        </w:rPr>
        <w:t>Сущность управления качеством дошкольного образования.</w:t>
      </w:r>
    </w:p>
    <w:p w14:paraId="7AE89F66" w14:textId="77777777" w:rsidR="004C55A0" w:rsidRPr="00782684" w:rsidRDefault="004C55A0" w:rsidP="00782684">
      <w:pPr>
        <w:pStyle w:val="c7"/>
        <w:shd w:val="clear" w:color="auto" w:fill="FFFFFF"/>
        <w:spacing w:before="0" w:beforeAutospacing="0" w:after="0" w:afterAutospacing="0"/>
        <w:ind w:firstLine="567"/>
        <w:jc w:val="both"/>
        <w:rPr>
          <w:color w:val="000000"/>
          <w:sz w:val="28"/>
          <w:szCs w:val="28"/>
        </w:rPr>
      </w:pPr>
    </w:p>
    <w:p w14:paraId="5F220D01" w14:textId="0AE6C063"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Изучая литературные источники можно обнаружить различные трактовки понятия «качество образования». Так Полонский В.М. качество образования истолковывает как определенный уровень знаний и умений, умственного, физического и нравственного развития, которого достигли выпускники образовательного учреждения в соответствии с планируемыми целями воспитания и обучения. С точки зрения С.Е. Шиловой качество образования определяется как социальная категория, определяющая состояние и результативность процесса образования в обществе, его соответствие потребностям и ожиданиям общества (различных социальных групп) в развитии и формировании гражданских, бытовых и профессиональных компетенций личности. Понятие «качество» многогранно и с позиции каждого его участника также трактуется по-разному:</w:t>
      </w:r>
    </w:p>
    <w:p w14:paraId="3859D6BA"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Для детей - это обучение в интересной для них игровой форме.</w:t>
      </w:r>
    </w:p>
    <w:p w14:paraId="698F5E9B"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Для родителей - это эффективное обучение детей, то есть обучение по программам, хорошо готовившим детей к школе:</w:t>
      </w:r>
    </w:p>
    <w:p w14:paraId="3C2D53A0" w14:textId="2C271FA1" w:rsidR="00782684" w:rsidRPr="00782684" w:rsidRDefault="00782684" w:rsidP="00782684">
      <w:pPr>
        <w:pStyle w:val="c2"/>
        <w:numPr>
          <w:ilvl w:val="0"/>
          <w:numId w:val="2"/>
        </w:numPr>
        <w:shd w:val="clear" w:color="auto" w:fill="FFFFFF"/>
        <w:spacing w:before="0" w:beforeAutospacing="0" w:after="0" w:afterAutospacing="0"/>
        <w:jc w:val="both"/>
        <w:rPr>
          <w:color w:val="000000"/>
          <w:sz w:val="28"/>
          <w:szCs w:val="28"/>
        </w:rPr>
      </w:pPr>
      <w:r w:rsidRPr="00782684">
        <w:rPr>
          <w:rStyle w:val="c1"/>
          <w:color w:val="000000"/>
          <w:sz w:val="28"/>
          <w:szCs w:val="28"/>
        </w:rPr>
        <w:t>обучение без утомления;</w:t>
      </w:r>
    </w:p>
    <w:p w14:paraId="31EDE982" w14:textId="1D2B4BA5" w:rsidR="00782684" w:rsidRPr="00782684" w:rsidRDefault="00782684" w:rsidP="00782684">
      <w:pPr>
        <w:pStyle w:val="c2"/>
        <w:numPr>
          <w:ilvl w:val="0"/>
          <w:numId w:val="2"/>
        </w:numPr>
        <w:shd w:val="clear" w:color="auto" w:fill="FFFFFF"/>
        <w:spacing w:before="0" w:beforeAutospacing="0" w:after="0" w:afterAutospacing="0"/>
        <w:jc w:val="both"/>
        <w:rPr>
          <w:color w:val="000000"/>
          <w:sz w:val="28"/>
          <w:szCs w:val="28"/>
        </w:rPr>
      </w:pPr>
      <w:r w:rsidRPr="00782684">
        <w:rPr>
          <w:rStyle w:val="c1"/>
          <w:color w:val="000000"/>
          <w:sz w:val="28"/>
          <w:szCs w:val="28"/>
        </w:rPr>
        <w:t>сохранение здоровья детей как психического, так и физического;</w:t>
      </w:r>
    </w:p>
    <w:p w14:paraId="0F23E58A" w14:textId="0591EA78" w:rsidR="00782684" w:rsidRPr="00782684" w:rsidRDefault="00782684" w:rsidP="00782684">
      <w:pPr>
        <w:pStyle w:val="c2"/>
        <w:numPr>
          <w:ilvl w:val="0"/>
          <w:numId w:val="2"/>
        </w:numPr>
        <w:shd w:val="clear" w:color="auto" w:fill="FFFFFF"/>
        <w:spacing w:before="0" w:beforeAutospacing="0" w:after="0" w:afterAutospacing="0"/>
        <w:jc w:val="both"/>
        <w:rPr>
          <w:color w:val="000000"/>
          <w:sz w:val="28"/>
          <w:szCs w:val="28"/>
        </w:rPr>
      </w:pPr>
      <w:r w:rsidRPr="00782684">
        <w:rPr>
          <w:rStyle w:val="c1"/>
          <w:color w:val="000000"/>
          <w:sz w:val="28"/>
          <w:szCs w:val="28"/>
        </w:rPr>
        <w:t>успешность обучения;</w:t>
      </w:r>
    </w:p>
    <w:p w14:paraId="6F299348" w14:textId="5B653255" w:rsidR="00782684" w:rsidRPr="00782684" w:rsidRDefault="00782684" w:rsidP="00782684">
      <w:pPr>
        <w:pStyle w:val="c2"/>
        <w:numPr>
          <w:ilvl w:val="0"/>
          <w:numId w:val="2"/>
        </w:numPr>
        <w:shd w:val="clear" w:color="auto" w:fill="FFFFFF"/>
        <w:spacing w:before="0" w:beforeAutospacing="0" w:after="0" w:afterAutospacing="0"/>
        <w:jc w:val="both"/>
        <w:rPr>
          <w:color w:val="000000"/>
          <w:sz w:val="28"/>
          <w:szCs w:val="28"/>
        </w:rPr>
      </w:pPr>
      <w:r w:rsidRPr="00782684">
        <w:rPr>
          <w:rStyle w:val="c1"/>
          <w:color w:val="000000"/>
          <w:sz w:val="28"/>
          <w:szCs w:val="28"/>
        </w:rPr>
        <w:t>поддержание желания детей учиться;</w:t>
      </w:r>
    </w:p>
    <w:p w14:paraId="29041B2E" w14:textId="321A55DE" w:rsidR="00782684" w:rsidRPr="00782684" w:rsidRDefault="00782684" w:rsidP="00782684">
      <w:pPr>
        <w:pStyle w:val="c2"/>
        <w:numPr>
          <w:ilvl w:val="0"/>
          <w:numId w:val="2"/>
        </w:numPr>
        <w:shd w:val="clear" w:color="auto" w:fill="FFFFFF"/>
        <w:spacing w:before="0" w:beforeAutospacing="0" w:after="0" w:afterAutospacing="0"/>
        <w:jc w:val="both"/>
        <w:rPr>
          <w:color w:val="000000"/>
          <w:sz w:val="28"/>
          <w:szCs w:val="28"/>
        </w:rPr>
      </w:pPr>
      <w:r w:rsidRPr="00782684">
        <w:rPr>
          <w:rStyle w:val="c1"/>
          <w:color w:val="000000"/>
          <w:sz w:val="28"/>
          <w:szCs w:val="28"/>
        </w:rPr>
        <w:t>обеспечение возможности поступлении в престижную школу;</w:t>
      </w:r>
    </w:p>
    <w:p w14:paraId="1D938E74" w14:textId="04ED79A8" w:rsidR="00782684" w:rsidRPr="00782684" w:rsidRDefault="00782684" w:rsidP="00782684">
      <w:pPr>
        <w:pStyle w:val="c2"/>
        <w:numPr>
          <w:ilvl w:val="0"/>
          <w:numId w:val="2"/>
        </w:numPr>
        <w:shd w:val="clear" w:color="auto" w:fill="FFFFFF"/>
        <w:spacing w:before="0" w:beforeAutospacing="0" w:after="0" w:afterAutospacing="0"/>
        <w:jc w:val="both"/>
        <w:rPr>
          <w:color w:val="000000"/>
          <w:sz w:val="28"/>
          <w:szCs w:val="28"/>
        </w:rPr>
      </w:pPr>
      <w:r w:rsidRPr="00782684">
        <w:rPr>
          <w:rStyle w:val="c1"/>
          <w:color w:val="000000"/>
          <w:sz w:val="28"/>
          <w:szCs w:val="28"/>
        </w:rPr>
        <w:t>обучение престижным предметам (иностранный язык, хореография и т.д.)</w:t>
      </w:r>
    </w:p>
    <w:p w14:paraId="40CCAA58"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Для воспитателей - это, во-первых, положительная оценка их деятельности руководителем дошкольного учреждения, родителями:</w:t>
      </w:r>
    </w:p>
    <w:p w14:paraId="06AFC046" w14:textId="41ED700E" w:rsidR="00782684" w:rsidRPr="00782684" w:rsidRDefault="00782684" w:rsidP="00B37DCE">
      <w:pPr>
        <w:pStyle w:val="c2"/>
        <w:numPr>
          <w:ilvl w:val="0"/>
          <w:numId w:val="4"/>
        </w:numPr>
        <w:shd w:val="clear" w:color="auto" w:fill="FFFFFF"/>
        <w:spacing w:before="0" w:beforeAutospacing="0" w:after="0" w:afterAutospacing="0"/>
        <w:jc w:val="both"/>
        <w:rPr>
          <w:color w:val="000000"/>
          <w:sz w:val="28"/>
          <w:szCs w:val="28"/>
        </w:rPr>
      </w:pPr>
      <w:r w:rsidRPr="00782684">
        <w:rPr>
          <w:rStyle w:val="c1"/>
          <w:color w:val="000000"/>
          <w:sz w:val="28"/>
          <w:szCs w:val="28"/>
        </w:rPr>
        <w:t>успешное выполнение всех учебных программ всеми детьми;</w:t>
      </w:r>
    </w:p>
    <w:p w14:paraId="1F6FE9CA" w14:textId="48C0B796" w:rsidR="00782684" w:rsidRPr="00782684" w:rsidRDefault="00782684" w:rsidP="00B37DCE">
      <w:pPr>
        <w:pStyle w:val="c2"/>
        <w:numPr>
          <w:ilvl w:val="0"/>
          <w:numId w:val="4"/>
        </w:numPr>
        <w:shd w:val="clear" w:color="auto" w:fill="FFFFFF"/>
        <w:spacing w:before="0" w:beforeAutospacing="0" w:after="0" w:afterAutospacing="0"/>
        <w:jc w:val="both"/>
        <w:rPr>
          <w:color w:val="000000"/>
          <w:sz w:val="28"/>
          <w:szCs w:val="28"/>
        </w:rPr>
      </w:pPr>
      <w:r w:rsidRPr="00782684">
        <w:rPr>
          <w:rStyle w:val="c1"/>
          <w:color w:val="000000"/>
          <w:sz w:val="28"/>
          <w:szCs w:val="28"/>
        </w:rPr>
        <w:t>оптимальный подбор методов и приемов работы с детьми;</w:t>
      </w:r>
    </w:p>
    <w:p w14:paraId="2368B23E" w14:textId="243F2826" w:rsidR="00782684" w:rsidRPr="00782684" w:rsidRDefault="00782684" w:rsidP="00B37DCE">
      <w:pPr>
        <w:pStyle w:val="c2"/>
        <w:numPr>
          <w:ilvl w:val="0"/>
          <w:numId w:val="4"/>
        </w:numPr>
        <w:shd w:val="clear" w:color="auto" w:fill="FFFFFF"/>
        <w:spacing w:before="0" w:beforeAutospacing="0" w:after="0" w:afterAutospacing="0"/>
        <w:jc w:val="both"/>
        <w:rPr>
          <w:color w:val="000000"/>
          <w:sz w:val="28"/>
          <w:szCs w:val="28"/>
        </w:rPr>
      </w:pPr>
      <w:r w:rsidRPr="00782684">
        <w:rPr>
          <w:rStyle w:val="c1"/>
          <w:color w:val="000000"/>
          <w:sz w:val="28"/>
          <w:szCs w:val="28"/>
        </w:rPr>
        <w:t>поддержание интереса детей к учебному процессу;</w:t>
      </w:r>
    </w:p>
    <w:p w14:paraId="028AAF6C" w14:textId="1C91B5EC" w:rsidR="00782684" w:rsidRPr="00782684" w:rsidRDefault="00782684" w:rsidP="00B37DCE">
      <w:pPr>
        <w:pStyle w:val="c2"/>
        <w:numPr>
          <w:ilvl w:val="0"/>
          <w:numId w:val="4"/>
        </w:numPr>
        <w:shd w:val="clear" w:color="auto" w:fill="FFFFFF"/>
        <w:spacing w:before="0" w:beforeAutospacing="0" w:after="0" w:afterAutospacing="0"/>
        <w:jc w:val="both"/>
        <w:rPr>
          <w:color w:val="000000"/>
          <w:sz w:val="28"/>
          <w:szCs w:val="28"/>
        </w:rPr>
      </w:pPr>
      <w:r w:rsidRPr="00782684">
        <w:rPr>
          <w:rStyle w:val="c1"/>
          <w:color w:val="000000"/>
          <w:sz w:val="28"/>
          <w:szCs w:val="28"/>
        </w:rPr>
        <w:t>успешное развитие детей в процессе их обучения;</w:t>
      </w:r>
    </w:p>
    <w:p w14:paraId="1D786CDF" w14:textId="2BE7FE78" w:rsidR="00782684" w:rsidRPr="00782684" w:rsidRDefault="00782684" w:rsidP="00B37DCE">
      <w:pPr>
        <w:pStyle w:val="c2"/>
        <w:numPr>
          <w:ilvl w:val="0"/>
          <w:numId w:val="4"/>
        </w:numPr>
        <w:shd w:val="clear" w:color="auto" w:fill="FFFFFF"/>
        <w:spacing w:before="0" w:beforeAutospacing="0" w:after="0" w:afterAutospacing="0"/>
        <w:jc w:val="both"/>
        <w:rPr>
          <w:color w:val="000000"/>
          <w:sz w:val="28"/>
          <w:szCs w:val="28"/>
        </w:rPr>
      </w:pPr>
      <w:r w:rsidRPr="00782684">
        <w:rPr>
          <w:rStyle w:val="c1"/>
          <w:color w:val="000000"/>
          <w:sz w:val="28"/>
          <w:szCs w:val="28"/>
        </w:rPr>
        <w:t>сохранение физического и психического здоровья детей;</w:t>
      </w:r>
    </w:p>
    <w:p w14:paraId="2FF5680E" w14:textId="48D7F74D" w:rsidR="00782684" w:rsidRPr="00782684" w:rsidRDefault="00782684" w:rsidP="00B37DCE">
      <w:pPr>
        <w:pStyle w:val="c2"/>
        <w:numPr>
          <w:ilvl w:val="0"/>
          <w:numId w:val="4"/>
        </w:numPr>
        <w:shd w:val="clear" w:color="auto" w:fill="FFFFFF"/>
        <w:spacing w:before="0" w:beforeAutospacing="0" w:after="0" w:afterAutospacing="0"/>
        <w:jc w:val="both"/>
        <w:rPr>
          <w:color w:val="000000"/>
          <w:sz w:val="28"/>
          <w:szCs w:val="28"/>
        </w:rPr>
      </w:pPr>
      <w:r w:rsidRPr="00782684">
        <w:rPr>
          <w:rStyle w:val="c1"/>
          <w:color w:val="000000"/>
          <w:sz w:val="28"/>
          <w:szCs w:val="28"/>
        </w:rPr>
        <w:t>рациональное использование учебного времени детей и рабочего времени воспитателя;</w:t>
      </w:r>
    </w:p>
    <w:p w14:paraId="74A59EAD" w14:textId="7CD12CCD" w:rsidR="00782684" w:rsidRPr="00782684" w:rsidRDefault="00782684" w:rsidP="00B37DCE">
      <w:pPr>
        <w:pStyle w:val="c2"/>
        <w:numPr>
          <w:ilvl w:val="0"/>
          <w:numId w:val="4"/>
        </w:numPr>
        <w:shd w:val="clear" w:color="auto" w:fill="FFFFFF"/>
        <w:spacing w:before="0" w:beforeAutospacing="0" w:after="0" w:afterAutospacing="0"/>
        <w:jc w:val="both"/>
        <w:rPr>
          <w:color w:val="000000"/>
          <w:sz w:val="28"/>
          <w:szCs w:val="28"/>
        </w:rPr>
      </w:pPr>
      <w:r w:rsidRPr="00782684">
        <w:rPr>
          <w:rStyle w:val="c1"/>
          <w:color w:val="000000"/>
          <w:sz w:val="28"/>
          <w:szCs w:val="28"/>
        </w:rPr>
        <w:t>обеспеченность педагогического процесса всеми необходимыми пособиями и оборудованием.</w:t>
      </w:r>
    </w:p>
    <w:p w14:paraId="10C53887"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Для руководителя - это:</w:t>
      </w:r>
    </w:p>
    <w:p w14:paraId="7916593F" w14:textId="5774117D" w:rsidR="00782684" w:rsidRPr="00782684" w:rsidRDefault="00782684" w:rsidP="00B37DCE">
      <w:pPr>
        <w:pStyle w:val="c2"/>
        <w:numPr>
          <w:ilvl w:val="0"/>
          <w:numId w:val="6"/>
        </w:numPr>
        <w:shd w:val="clear" w:color="auto" w:fill="FFFFFF"/>
        <w:spacing w:before="0" w:beforeAutospacing="0" w:after="0" w:afterAutospacing="0"/>
        <w:jc w:val="both"/>
        <w:rPr>
          <w:color w:val="000000"/>
          <w:sz w:val="28"/>
          <w:szCs w:val="28"/>
        </w:rPr>
      </w:pPr>
      <w:r w:rsidRPr="00782684">
        <w:rPr>
          <w:rStyle w:val="c1"/>
          <w:color w:val="000000"/>
          <w:sz w:val="28"/>
          <w:szCs w:val="28"/>
        </w:rPr>
        <w:t>высокая оценка деятельности воспитателей родителями и детьми, повышение тем самым престижа детского сада как фактора сохранения и развития дошкольного учреждения;</w:t>
      </w:r>
    </w:p>
    <w:p w14:paraId="696ACDA8" w14:textId="31756ABD" w:rsidR="00782684" w:rsidRPr="00782684" w:rsidRDefault="00782684" w:rsidP="00B37DCE">
      <w:pPr>
        <w:pStyle w:val="c2"/>
        <w:numPr>
          <w:ilvl w:val="0"/>
          <w:numId w:val="6"/>
        </w:numPr>
        <w:shd w:val="clear" w:color="auto" w:fill="FFFFFF"/>
        <w:spacing w:before="0" w:beforeAutospacing="0" w:after="0" w:afterAutospacing="0"/>
        <w:jc w:val="both"/>
        <w:rPr>
          <w:color w:val="000000"/>
          <w:sz w:val="28"/>
          <w:szCs w:val="28"/>
        </w:rPr>
      </w:pPr>
      <w:r w:rsidRPr="00782684">
        <w:rPr>
          <w:rStyle w:val="c1"/>
          <w:color w:val="000000"/>
          <w:sz w:val="28"/>
          <w:szCs w:val="28"/>
        </w:rPr>
        <w:t>сохранение здоровья детей;</w:t>
      </w:r>
    </w:p>
    <w:p w14:paraId="416084F7" w14:textId="2F7C9CC5" w:rsidR="00782684" w:rsidRPr="00782684" w:rsidRDefault="00782684" w:rsidP="00B37DCE">
      <w:pPr>
        <w:pStyle w:val="c2"/>
        <w:numPr>
          <w:ilvl w:val="0"/>
          <w:numId w:val="6"/>
        </w:numPr>
        <w:shd w:val="clear" w:color="auto" w:fill="FFFFFF"/>
        <w:spacing w:before="0" w:beforeAutospacing="0" w:after="0" w:afterAutospacing="0"/>
        <w:jc w:val="both"/>
        <w:rPr>
          <w:color w:val="000000"/>
          <w:sz w:val="28"/>
          <w:szCs w:val="28"/>
        </w:rPr>
      </w:pPr>
      <w:r w:rsidRPr="00782684">
        <w:rPr>
          <w:rStyle w:val="c1"/>
          <w:color w:val="000000"/>
          <w:sz w:val="28"/>
          <w:szCs w:val="28"/>
        </w:rPr>
        <w:t>рациональное использование учебного времени детей и рабочего времени педагогов;</w:t>
      </w:r>
    </w:p>
    <w:p w14:paraId="2ED9D6E4" w14:textId="6C8CB542" w:rsidR="00782684" w:rsidRPr="00782684" w:rsidRDefault="00782684" w:rsidP="00B37DCE">
      <w:pPr>
        <w:pStyle w:val="c2"/>
        <w:numPr>
          <w:ilvl w:val="0"/>
          <w:numId w:val="6"/>
        </w:numPr>
        <w:shd w:val="clear" w:color="auto" w:fill="FFFFFF"/>
        <w:spacing w:before="0" w:beforeAutospacing="0" w:after="0" w:afterAutospacing="0"/>
        <w:jc w:val="both"/>
        <w:rPr>
          <w:color w:val="000000"/>
          <w:sz w:val="28"/>
          <w:szCs w:val="28"/>
        </w:rPr>
      </w:pPr>
      <w:r w:rsidRPr="00782684">
        <w:rPr>
          <w:rStyle w:val="c1"/>
          <w:color w:val="000000"/>
          <w:sz w:val="28"/>
          <w:szCs w:val="28"/>
        </w:rPr>
        <w:t>успешность деятельности педагогов и детей;</w:t>
      </w:r>
    </w:p>
    <w:p w14:paraId="7615B687" w14:textId="7D9A1B6D" w:rsidR="00782684" w:rsidRPr="00782684" w:rsidRDefault="00782684" w:rsidP="00B37DCE">
      <w:pPr>
        <w:pStyle w:val="c2"/>
        <w:numPr>
          <w:ilvl w:val="0"/>
          <w:numId w:val="6"/>
        </w:numPr>
        <w:shd w:val="clear" w:color="auto" w:fill="FFFFFF"/>
        <w:spacing w:before="0" w:beforeAutospacing="0" w:after="0" w:afterAutospacing="0"/>
        <w:jc w:val="both"/>
        <w:rPr>
          <w:color w:val="000000"/>
          <w:sz w:val="28"/>
          <w:szCs w:val="28"/>
        </w:rPr>
      </w:pPr>
      <w:r w:rsidRPr="00782684">
        <w:rPr>
          <w:rStyle w:val="c1"/>
          <w:color w:val="000000"/>
          <w:sz w:val="28"/>
          <w:szCs w:val="28"/>
        </w:rPr>
        <w:lastRenderedPageBreak/>
        <w:t>полное усвоение выбранных программ, качественная подготовка детей к школе.</w:t>
      </w:r>
    </w:p>
    <w:p w14:paraId="761D595E" w14:textId="77777777" w:rsidR="00B37DCE" w:rsidRDefault="00782684" w:rsidP="00782684">
      <w:pPr>
        <w:pStyle w:val="c2"/>
        <w:shd w:val="clear" w:color="auto" w:fill="FFFFFF"/>
        <w:spacing w:before="0" w:beforeAutospacing="0" w:after="0" w:afterAutospacing="0"/>
        <w:ind w:firstLine="567"/>
        <w:jc w:val="both"/>
        <w:rPr>
          <w:rStyle w:val="c1"/>
          <w:color w:val="000000"/>
          <w:sz w:val="28"/>
          <w:szCs w:val="28"/>
        </w:rPr>
      </w:pPr>
      <w:r w:rsidRPr="00782684">
        <w:rPr>
          <w:rStyle w:val="c1"/>
          <w:color w:val="000000"/>
          <w:sz w:val="28"/>
          <w:szCs w:val="28"/>
        </w:rPr>
        <w:t>Анализ литературы по теории менеджмента, ряда правовых документов, регламентирующих и регулирующих процедуры независимой оценки качества образования, среди которых: Федеральный закон «Об образовании в Российской федерации», Государственная программа РФ «Развитие образования на 2013-2020 годы» и др. позволяет выделить несколько положений, которые необходимо учесть при разработке технологии управления качеством воспитательно-образовательного процесса. Согласно Закону [6, ст. 95]</w:t>
      </w:r>
      <w:r w:rsidR="00B37DCE">
        <w:rPr>
          <w:rStyle w:val="c1"/>
          <w:color w:val="000000"/>
          <w:sz w:val="28"/>
          <w:szCs w:val="28"/>
        </w:rPr>
        <w:t xml:space="preserve"> </w:t>
      </w:r>
    </w:p>
    <w:p w14:paraId="69A8A1D9" w14:textId="17D8E030"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(подп. 3 п.29 ст. 2)</w:t>
      </w:r>
    </w:p>
    <w:p w14:paraId="0555E019" w14:textId="4BD8CB65"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ФГОС ДО уточняет, что «специфика дошкольного детства (гибкость, пластичность развития ребенка,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РФ, отсутствие возможности вменения ребенку какой-либо ответственности за результат)… обуславливают необходимость определения результатов освоения образовательной программы в виде целевых  ориентиров».</w:t>
      </w:r>
    </w:p>
    <w:p w14:paraId="4A82BF87"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Целевые ориентиры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и не подлежит непосредственной оценке.</w:t>
      </w:r>
    </w:p>
    <w:p w14:paraId="14FA6A79" w14:textId="56FFCD5D"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В дополнение к действующим законам, разработан и вступает в силу в 2017 году профессиональный стандарт воспитателя, определяющий требования к кадровому потенциалу образовательной организации.</w:t>
      </w:r>
    </w:p>
    <w:p w14:paraId="65D361EC" w14:textId="3C5C4B43"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Деятельность по управлению качеством в дошкольном образовательном учреждении не может быть эффективной после того, как состоялся выпуск детей в школу (управление по результату), эта деятельность должна осуществляться в ходе воспитательно-образовательного процесса (управление по процессу) если, конечно, учитывать такое свойство процесса, как его необратимость.</w:t>
      </w:r>
    </w:p>
    <w:p w14:paraId="79607CE3" w14:textId="3BC018D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Управление процессами в дошкольном образовательном учреждении базируется на объективных законах, практике руководства и требованиях, предъявляемых к конкретной системе образования. Проблемой управления качеством образовательных услуг дошкольных образовательных учреждений и дошкольного образования в целом занимаются многие современные исследователи: К.Ю. Белая, Н.Н. Лященко, Л.В. Поздняк, Л.И. Фалюшина, П.И.</w:t>
      </w:r>
      <w:r w:rsidR="00B37DCE">
        <w:rPr>
          <w:rStyle w:val="c1"/>
          <w:color w:val="000000"/>
          <w:sz w:val="28"/>
          <w:szCs w:val="28"/>
        </w:rPr>
        <w:t xml:space="preserve"> </w:t>
      </w:r>
      <w:r w:rsidRPr="00782684">
        <w:rPr>
          <w:rStyle w:val="c1"/>
          <w:color w:val="000000"/>
          <w:sz w:val="28"/>
          <w:szCs w:val="28"/>
        </w:rPr>
        <w:t>Третьяков и др.</w:t>
      </w:r>
    </w:p>
    <w:p w14:paraId="05A40EB9"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lastRenderedPageBreak/>
        <w:t>Проблема повышения качества дошкольного образования является весьма актуальной в современных условиях модернизации системы дошкольного образования и требует принятия управленческих решений на различных уровнях системы дошкольного образования.</w:t>
      </w:r>
    </w:p>
    <w:p w14:paraId="01D5853C"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Непременным условием обоснованности этих решений выступает достоверная информация:</w:t>
      </w:r>
    </w:p>
    <w:p w14:paraId="776500D9" w14:textId="51C43ECA" w:rsidR="00782684" w:rsidRPr="00782684" w:rsidRDefault="00B37DCE" w:rsidP="00B37DCE">
      <w:pPr>
        <w:pStyle w:val="c50"/>
        <w:numPr>
          <w:ilvl w:val="0"/>
          <w:numId w:val="7"/>
        </w:numPr>
        <w:shd w:val="clear" w:color="auto" w:fill="FFFFFF"/>
        <w:spacing w:before="0" w:beforeAutospacing="0" w:after="0" w:afterAutospacing="0"/>
        <w:jc w:val="both"/>
        <w:rPr>
          <w:color w:val="000000"/>
          <w:sz w:val="28"/>
          <w:szCs w:val="28"/>
        </w:rPr>
      </w:pPr>
      <w:r w:rsidRPr="00782684">
        <w:rPr>
          <w:rStyle w:val="c1"/>
          <w:color w:val="000000"/>
          <w:sz w:val="28"/>
          <w:szCs w:val="28"/>
        </w:rPr>
        <w:t>о качестве</w:t>
      </w:r>
      <w:r w:rsidR="00782684" w:rsidRPr="00782684">
        <w:rPr>
          <w:rStyle w:val="c1"/>
          <w:color w:val="000000"/>
          <w:sz w:val="28"/>
          <w:szCs w:val="28"/>
        </w:rPr>
        <w:t xml:space="preserve"> дошкольного образования; об основных тенденциях, касающихся качества образовательных услуг для детей дошкольного возраста в дошкольном образовательном учреждении;</w:t>
      </w:r>
    </w:p>
    <w:p w14:paraId="78DE6B8F" w14:textId="6962DFD8" w:rsidR="00782684" w:rsidRPr="00782684" w:rsidRDefault="00782684" w:rsidP="00B37DCE">
      <w:pPr>
        <w:pStyle w:val="c7"/>
        <w:numPr>
          <w:ilvl w:val="0"/>
          <w:numId w:val="7"/>
        </w:numPr>
        <w:shd w:val="clear" w:color="auto" w:fill="FFFFFF"/>
        <w:spacing w:before="0" w:beforeAutospacing="0" w:after="0" w:afterAutospacing="0"/>
        <w:jc w:val="both"/>
        <w:rPr>
          <w:color w:val="000000"/>
          <w:sz w:val="28"/>
          <w:szCs w:val="28"/>
        </w:rPr>
      </w:pPr>
      <w:r w:rsidRPr="00782684">
        <w:rPr>
          <w:rStyle w:val="c1"/>
          <w:color w:val="000000"/>
          <w:sz w:val="28"/>
          <w:szCs w:val="28"/>
        </w:rPr>
        <w:t>о соответствии предоставляемого образования современным представлениям о качестве дошкольного образования.</w:t>
      </w:r>
    </w:p>
    <w:p w14:paraId="07D13EEB"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В данной связи можно констатировать, что стратегической целью совершенствования системы оценки качества дошкольного образования, является оптимизация управления качеством дошкольного образования. Из этого следует, что повышение качества дошкольного образования требует совершенствования системы его оценки, которая должна содержательно (в соответствии с современными представлениями о ценностях развития ребенка дошкольного возраста) и организационно регулировать процессы обеспечения и повышения качества дошкольного образования через процедуры оценки этого качества.</w:t>
      </w:r>
    </w:p>
    <w:p w14:paraId="01677B7E" w14:textId="70A9A658"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 xml:space="preserve">При этом оценка качества дошкольного образования рассматривается в интересах личности, общества, государства, самой системы образования. </w:t>
      </w:r>
    </w:p>
    <w:p w14:paraId="79F93423"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Однако конкретных механизмов её решения в детском саду в науке пока не разработано. По этому вопросу чаще всего обращаются к анализу методической литературы по созданию системы менеджмента школы. Характерным для такой литературы, по мнению Л.И. Фалюшиной, служит то, что в ней в качестве универсального средства решения всех проблем даются рекомендации по осуществлению педагогического контроля и педагогического анализа.</w:t>
      </w:r>
    </w:p>
    <w:p w14:paraId="685218BA"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В данной связи повышение качества дошкольного образования возможно благодаря комплексному использованию основных методологических подходов к оценке качества ДОУ (Т.И Алиева, М.В, Крулехт, Л.А. Парамонова).</w:t>
      </w:r>
    </w:p>
    <w:p w14:paraId="308B803F"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Охарактеризуем данные подходы.</w:t>
      </w:r>
    </w:p>
    <w:p w14:paraId="72C3C135"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1. Аксиологический подход</w:t>
      </w:r>
      <w:r w:rsidRPr="00782684">
        <w:rPr>
          <w:rStyle w:val="c1"/>
          <w:i/>
          <w:iCs/>
          <w:color w:val="000000"/>
          <w:sz w:val="28"/>
          <w:szCs w:val="28"/>
        </w:rPr>
        <w:t> </w:t>
      </w:r>
      <w:r w:rsidRPr="00782684">
        <w:rPr>
          <w:rStyle w:val="c1"/>
          <w:color w:val="000000"/>
          <w:sz w:val="28"/>
          <w:szCs w:val="28"/>
        </w:rPr>
        <w:t>к оценке предусматривает анализ ценностей, которые являются основанием в определении структуры и содержания системы оценки качества дошкольного образования.</w:t>
      </w:r>
    </w:p>
    <w:p w14:paraId="5AD803AA"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 xml:space="preserve">В основу современной государственной политики Российской Федерации в области дошкольного образования положены идеи гуманизации, поэтому основной профессионально-педагогической ценностью при определении показателей оценки качества дошкольного образования в рамках данного подхода выступает ребенок. Степень признания самоценности личности ребенка, его права на развитие и на проявление индивидуальных способностей, создание условий для его творческой самореализации </w:t>
      </w:r>
      <w:r w:rsidRPr="00782684">
        <w:rPr>
          <w:rStyle w:val="c1"/>
          <w:color w:val="000000"/>
          <w:sz w:val="28"/>
          <w:szCs w:val="28"/>
        </w:rPr>
        <w:lastRenderedPageBreak/>
        <w:t>определяют оценочную шкалу</w:t>
      </w:r>
      <w:r w:rsidRPr="00782684">
        <w:rPr>
          <w:rStyle w:val="c1"/>
          <w:i/>
          <w:iCs/>
          <w:color w:val="000000"/>
          <w:sz w:val="28"/>
          <w:szCs w:val="28"/>
        </w:rPr>
        <w:t> </w:t>
      </w:r>
      <w:r w:rsidRPr="00782684">
        <w:rPr>
          <w:rStyle w:val="c1"/>
          <w:color w:val="000000"/>
          <w:sz w:val="28"/>
          <w:szCs w:val="28"/>
        </w:rPr>
        <w:t>данного подхода к качеству дошкольного образования в дошкольной организации.</w:t>
      </w:r>
    </w:p>
    <w:p w14:paraId="2C1182E0"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2. Социокультурный подход</w:t>
      </w:r>
      <w:r w:rsidRPr="00782684">
        <w:rPr>
          <w:rStyle w:val="c1"/>
          <w:i/>
          <w:iCs/>
          <w:color w:val="000000"/>
          <w:sz w:val="28"/>
          <w:szCs w:val="28"/>
        </w:rPr>
        <w:t> </w:t>
      </w:r>
      <w:r w:rsidRPr="00782684">
        <w:rPr>
          <w:rStyle w:val="c1"/>
          <w:color w:val="000000"/>
          <w:sz w:val="28"/>
          <w:szCs w:val="28"/>
        </w:rPr>
        <w:t>в оценке качества образования в ДОУ определяется характером взаимодействия детей с взрослыми, с другими детьми, с предметно-пространственным миром. 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14:paraId="36D6975A" w14:textId="77777777" w:rsidR="00782684" w:rsidRPr="00782684" w:rsidRDefault="00782684" w:rsidP="00782684">
      <w:pPr>
        <w:pStyle w:val="c8"/>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В данной связи социокультурный подход предполагает организацию такого образовательного процесса в ДОУ и создание там такой образовательной среды, чтобы:</w:t>
      </w:r>
    </w:p>
    <w:p w14:paraId="61793893" w14:textId="1284CB13" w:rsidR="00782684" w:rsidRPr="00782684" w:rsidRDefault="00782684" w:rsidP="00B37DCE">
      <w:pPr>
        <w:pStyle w:val="c2"/>
        <w:numPr>
          <w:ilvl w:val="0"/>
          <w:numId w:val="8"/>
        </w:numPr>
        <w:shd w:val="clear" w:color="auto" w:fill="FFFFFF"/>
        <w:spacing w:before="0" w:beforeAutospacing="0" w:after="0" w:afterAutospacing="0"/>
        <w:jc w:val="both"/>
        <w:rPr>
          <w:color w:val="000000"/>
          <w:sz w:val="28"/>
          <w:szCs w:val="28"/>
        </w:rPr>
      </w:pPr>
      <w:r w:rsidRPr="00782684">
        <w:rPr>
          <w:rStyle w:val="c1"/>
          <w:color w:val="000000"/>
          <w:sz w:val="28"/>
          <w:szCs w:val="28"/>
        </w:rPr>
        <w:t>формирование личности ребенка протекало в контексте общечеловеческой культуры с учетом конкретных культурных условий жизнедеятельности человека;</w:t>
      </w:r>
    </w:p>
    <w:p w14:paraId="027C5A4A" w14:textId="48BCADA0" w:rsidR="00782684" w:rsidRPr="00782684" w:rsidRDefault="00782684" w:rsidP="00B37DCE">
      <w:pPr>
        <w:pStyle w:val="c7"/>
        <w:numPr>
          <w:ilvl w:val="0"/>
          <w:numId w:val="8"/>
        </w:numPr>
        <w:shd w:val="clear" w:color="auto" w:fill="FFFFFF"/>
        <w:spacing w:before="0" w:beforeAutospacing="0" w:after="0" w:afterAutospacing="0"/>
        <w:jc w:val="both"/>
        <w:rPr>
          <w:color w:val="000000"/>
          <w:sz w:val="28"/>
          <w:szCs w:val="28"/>
        </w:rPr>
      </w:pPr>
      <w:r w:rsidRPr="00782684">
        <w:rPr>
          <w:rStyle w:val="c1"/>
          <w:color w:val="000000"/>
          <w:sz w:val="28"/>
          <w:szCs w:val="28"/>
        </w:rPr>
        <w:t>определение содержания дошкольного образования осуществлялось на уровне содержания современной мировой культуры;</w:t>
      </w:r>
    </w:p>
    <w:p w14:paraId="77A07829" w14:textId="68823FC1" w:rsidR="00782684" w:rsidRPr="00782684" w:rsidRDefault="00782684" w:rsidP="00B37DCE">
      <w:pPr>
        <w:pStyle w:val="c2"/>
        <w:numPr>
          <w:ilvl w:val="0"/>
          <w:numId w:val="8"/>
        </w:numPr>
        <w:shd w:val="clear" w:color="auto" w:fill="FFFFFF"/>
        <w:spacing w:before="0" w:beforeAutospacing="0" w:after="0" w:afterAutospacing="0"/>
        <w:jc w:val="both"/>
        <w:rPr>
          <w:color w:val="000000"/>
          <w:sz w:val="28"/>
          <w:szCs w:val="28"/>
        </w:rPr>
      </w:pPr>
      <w:r w:rsidRPr="00782684">
        <w:rPr>
          <w:rStyle w:val="c1"/>
          <w:color w:val="000000"/>
          <w:sz w:val="28"/>
          <w:szCs w:val="28"/>
        </w:rPr>
        <w:t>организация взаимодействия ребенка с миром Культуры осуществлялась па всех уровнях (микро-, мезо-, макро), а также в рамках всех возрастных субкультур (сверстники, старшие, младшие).</w:t>
      </w:r>
    </w:p>
    <w:p w14:paraId="622EAE56"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Поскольку элементы культуры, накопленной человечеством, не могут быть переданы ребенку в готовом виде через выработанные нормы и правила, то с позиций данного подхода, при оценке рассматривается качество специально организованной педагогом деятельности по освоению ребенком культуры как системы ценностей, организации жизни ребенка на уровне культур. В данной связи особое внимание при оценке такого образовательного процесса в ДОО следует уделить степени знакомства детей с традициями национальной культуры (народным календарем, обычаями, обрядами).</w:t>
      </w:r>
    </w:p>
    <w:p w14:paraId="33E30A4F"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3. Компетентностмый подход</w:t>
      </w:r>
      <w:r w:rsidRPr="00782684">
        <w:rPr>
          <w:rStyle w:val="c1"/>
          <w:i/>
          <w:iCs/>
          <w:color w:val="000000"/>
          <w:sz w:val="28"/>
          <w:szCs w:val="28"/>
        </w:rPr>
        <w:t> </w:t>
      </w:r>
      <w:r w:rsidRPr="00782684">
        <w:rPr>
          <w:rStyle w:val="c1"/>
          <w:color w:val="000000"/>
          <w:sz w:val="28"/>
          <w:szCs w:val="28"/>
        </w:rPr>
        <w:t>выступает перспективным, поскольку в контексте современных представлений о цели образования, ключевые компетентности являются актуальными для дошкольников и фиксируют степень их готовности к включению в новую - школьную жизнь.</w:t>
      </w:r>
    </w:p>
    <w:p w14:paraId="280F5636"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При оценке качества образования в рамках данного подхода осуществляется выявление степени овладения компетентностями при непосредственном наблюдении за поведением детей, что дополняется суждениями об обстоятельствах, в которых проводились наблюдения. При этом необходимо учитывать структурную характеристику личности ребенка, включающую разные виды компетентности (интеллектуальную, языковую, социальную и физическую), а также способы поведения (произвольность самостоятельность, инициативность, креативность, способность к выбору) и его отношение к самому себе (образ самого себя, уровень самооценки, наличие или отсутствие чувства собственного достоинства).</w:t>
      </w:r>
    </w:p>
    <w:p w14:paraId="6F6B2377"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Комплексное применение охарактеризованных подходов делает проблему оценивания и измерения развития ребенка принципиально разрешимой и позволяет привлекать родителей (не специалистов) к оценке качества ДОО как независимых субъектов оценки.</w:t>
      </w:r>
    </w:p>
    <w:p w14:paraId="7C3C81DD" w14:textId="0D42E8D3"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lastRenderedPageBreak/>
        <w:t>4. Рассмотрение оценки качества дошкольного образования как развивающей системы требует реализации оптимизационного и самоорганизационного (синергетического) подходов к управлению качеством деятельности детского сада.</w:t>
      </w:r>
    </w:p>
    <w:p w14:paraId="384F0262"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Суть оптимизации заключается в выборе наилучшего варианта из возможных, наиболее соответствующего определенным условиям и задачам.</w:t>
      </w:r>
    </w:p>
    <w:p w14:paraId="4A1B3042"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С точки зрения, самоорганизационного подхода основным средством достижения нового качества управления определяется рефлексивный стиль руководства, который предполагает введение таких ценностей, как понимание потребности воспитателей в творчестве, соуправление процессом воспитания, стимулирование педагогической инициативы, овладение методами нелинейного управления сложной системой, требующими глубокого понимания важнейшей ценности рефлексивного управления — педагогической поддержки и стимулирования перехода объектов управления в статус его субъектов.</w:t>
      </w:r>
    </w:p>
    <w:p w14:paraId="101738D5"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5. Для того чтобы ответить на вопрос: эффективно ли работает образовательная организация, насколько качественно осуществляется образовательная услуга, положения, критерии, существующие в описательной форме, необходимо перевести в область числовых значений.</w:t>
      </w:r>
    </w:p>
    <w:p w14:paraId="65EC0996"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Критерий качества – характеристика одного или нескольких свойств дошкольного образования, составляющих его качество.</w:t>
      </w:r>
    </w:p>
    <w:p w14:paraId="2B38A0E7"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Показатель качества – доступная наблюдению и измерению характеристика свойств, составляющих качество дошкольного образования.</w:t>
      </w:r>
    </w:p>
    <w:p w14:paraId="3681767D"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В функции системы оценки качества дошкольного образования должны входить контроль качества и развитие системы дошкольного образования.</w:t>
      </w:r>
    </w:p>
    <w:p w14:paraId="1FAB7892"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Контроль качества может осуществляться через процедуру мониторинга как отдельных направлений работы ДОО, так и комплексную его оценку, диагностику педагогического процесса, комплексную оценку результатов освоения программы детьми, показатель  уровня и динамики развития ребенка. Анкетирование родителей (законных представителей) на предмет удовлетворенности предоставляемой услуги. Рейтингом среди других образовательных организаций.</w:t>
      </w:r>
    </w:p>
    <w:p w14:paraId="103D46BE"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Таким образом, реализуемая функция контроля позволит обеспечить равные требования к качеству образования в учреждениях и организациях разных форм. Однако система оценки качества будет в полной мере реализовывать свой потенциал только в том случае, если она будет работать не только на установление минимально необходимых требований, но и позволит выделить из общей массы образовательных учреждений, имеющих право осуществлять дошкольное образование, те, в которых качество является более высоким.</w:t>
      </w:r>
    </w:p>
    <w:p w14:paraId="19CFA85D"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 xml:space="preserve">В настоящее время существуют различные формы поддержки более высокого качества предоставляемых услуг. Во-первых, это статус «центра развития»: в ряде регионов учреждения такого статуса получают большее финансирование по сравнению с остальными. Однако этот статус, прежде всего, связан со вполне определенными условиями, которым никак не сможет </w:t>
      </w:r>
      <w:r w:rsidRPr="00782684">
        <w:rPr>
          <w:rStyle w:val="c1"/>
          <w:color w:val="000000"/>
          <w:sz w:val="28"/>
          <w:szCs w:val="28"/>
        </w:rPr>
        <w:lastRenderedPageBreak/>
        <w:t>соответствовать какая-нибудь надомная группа или мини-сад, и в которых при этом могут замечательно развивать детей.</w:t>
      </w:r>
    </w:p>
    <w:p w14:paraId="4E7ABA3F" w14:textId="582316DE"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Во-вторых, это система грантовой поддержки, которая определяется в ходе конкурсов. Такая система существует в Красноярске, Москве, ряде других городов, где объявляются конкурсы, по результатам которых заведения-победители единовременно получают некоторую сумму. Однако интересы развития системы (а развитие подразумевает именно существенные, а не просто количественные изменения) требуют планомерной поддержки более качественных образовательных услуг, например, в форме коэффициента нормативно-подушевого финансирования. Такой коэффициент должен начисляться по итогам выполнения муниципального задания за предыдущий период. При этом следует учитывать, что, если в роли критериев качества образования выступают способности и развитие личности ребенка, не может идти речь о раз и навсегда определенных путях их развития и диагностики. Собственно, педагогическая и психологическая инноватика – это поиск новых путей и проявлений (а значит, диагностических инструментов) психического развития ребенка. Именно поэтому процедуры оценки качества должны быть открыты для появления новых образовательных систем, работающих в экспериментальном режиме. При неизменности критериев качества образования в эксперименте могут значительно варьироваться его показатели и используемый диагностический инструментарий. В качестве примера можно привести проекты социально-значимой направленности, в рамках которых развитие коммуникативных способностей понимается как включение детей в широкий социальный контекст местного социума.</w:t>
      </w:r>
    </w:p>
    <w:p w14:paraId="5547E125"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Таким образом, на повышенный норматив подушевого финансирования могут претендовать образовательные учреждения, обеспечивающие высокое качество образования или реализующих экспериментальную образовательную программу.</w:t>
      </w:r>
    </w:p>
    <w:p w14:paraId="4195359D"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Привлечение родителей как представителей гражданского сообщества для оценки качества образования вполне правомерно. Однако следует обратить внимание на то, что родительское сообщество какого-либо детского сада не обязательно является сознательными носителями гражданского заказа. Каждый в отдельности родитель может обладать своими, особыми ценностями и личными предпочтениями, его представления о качестве образования могут оказаться достаточно хаотичными или заданными прошлым опытом, бытующими стереотипами о дошкольном образовании. Кроме того, вовлечение родителей («не специалистов») в процедуру оценки качества образования достаточно болезненно воспринимается многими педагогами. Эти обстоятельства выдвигают особые требования к содержанию, форме и процедуре опроса родителей. По сути, такие опросы должны позволить не только получить от родителей обратную связь о развитии детей и их отношению к дошкольному учреждению, но и развивать родительские представления о качестве образования.</w:t>
      </w:r>
    </w:p>
    <w:p w14:paraId="14369477"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 xml:space="preserve">Чтобы выявить реальную оценку родителей деятельности детского сада и работающих в нем педагогов, процедура опроса родителей должна быть </w:t>
      </w:r>
      <w:r w:rsidRPr="00782684">
        <w:rPr>
          <w:rStyle w:val="c1"/>
          <w:color w:val="000000"/>
          <w:sz w:val="28"/>
          <w:szCs w:val="28"/>
        </w:rPr>
        <w:lastRenderedPageBreak/>
        <w:t>анонимной и тайной. Разработка методик родительской оценки работы отдельных педагогов – еще более тонкий момент. Совершенно исключена тотальная оценка педагога со стороны родителей по принципу «плохой - хороший – средний». Иными словами, нужно сказать, что привлечение родителей – всех участников процесса – к оценке качества работы детского сада совершенно необходимо. Но должны быть разработаны корректные методики такого участия, учитывающие особенности родителей как заказчиков (их разный образовательный уровень, разные притязания и требования, разную степень понимания задач образовательного процесса).</w:t>
      </w:r>
    </w:p>
    <w:p w14:paraId="0CEA5733" w14:textId="586975B8"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 xml:space="preserve">Переход от методологии </w:t>
      </w:r>
      <w:r w:rsidR="001F521C" w:rsidRPr="00782684">
        <w:rPr>
          <w:rStyle w:val="c1"/>
          <w:color w:val="000000"/>
          <w:sz w:val="28"/>
          <w:szCs w:val="28"/>
        </w:rPr>
        <w:t>контроля качества</w:t>
      </w:r>
      <w:r w:rsidRPr="00782684">
        <w:rPr>
          <w:rStyle w:val="c1"/>
          <w:color w:val="000000"/>
          <w:sz w:val="28"/>
          <w:szCs w:val="28"/>
        </w:rPr>
        <w:t xml:space="preserve"> дошкольного образования к методологии управления им предполагает рассмотрение результатов оценки (информации) в качестве основания для осуществления функций проектирования, обеспечения мониторинга качества образования, составляющих целостный квалитативный (ориентированное на достижение качества образования) управленческий цикл.</w:t>
      </w:r>
    </w:p>
    <w:p w14:paraId="151FFB53"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Квалиметрический подход обосновывает принципиальную возможность измерения и оценки качества дошкольного образования и задает требования к содержанию и методам измерительно-оценочных процедур. И может быть направлен, на выявление динамики наблюдаемых процессов, определение тенденций в ДОО.</w:t>
      </w:r>
    </w:p>
    <w:p w14:paraId="06F950AF" w14:textId="00753A13"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 Использование аппарата квалиметрии для оценки позволяет снимать проблему ее субъективизма за счет того, что часть показателей оценивается количественно на основе собранных статистических данных о деятельности дошкольного образовательного учреждения, а ряд показателей — на основе мнения экспертов. Кроме того, для устранения субъективизма суждениям экспертов должны присваиваться количественные значения.</w:t>
      </w:r>
    </w:p>
    <w:p w14:paraId="2598FF86" w14:textId="2C41AB44"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С учетом названных положений, модель системы оценки качества дошкольного образования может иметь цель совершенствование управления этим качеством на различных уровнях системы дошкольного образования на основе получения и обработки достоверной информации о деятельности дошкольных образовательных учреждений, органов управления образованием и об индивидуальных образовательных достижениях воспитанников.</w:t>
      </w:r>
    </w:p>
    <w:p w14:paraId="798F8920"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Таким образом, проведенный анализ понятия качества образовательной деятельности дошкольного учреждения, позволяет сделать вывод о том, что на сегодня существует неоднозначное понимание категории качество, кроме того, понятие качество динамическое. То, что сегодня отвечает нашим представлениям о качестве некоторого предмета, завтра уже, возможно, не будет таковым.</w:t>
      </w:r>
    </w:p>
    <w:p w14:paraId="2DF5B4BB" w14:textId="77777777" w:rsidR="001F521C" w:rsidRDefault="001F521C" w:rsidP="00782684">
      <w:pPr>
        <w:pStyle w:val="c7"/>
        <w:shd w:val="clear" w:color="auto" w:fill="FFFFFF"/>
        <w:spacing w:before="0" w:beforeAutospacing="0" w:after="0" w:afterAutospacing="0"/>
        <w:ind w:firstLine="567"/>
        <w:jc w:val="both"/>
        <w:rPr>
          <w:rStyle w:val="c11"/>
          <w:b/>
          <w:bCs/>
          <w:color w:val="000000"/>
          <w:sz w:val="28"/>
          <w:szCs w:val="28"/>
        </w:rPr>
      </w:pPr>
    </w:p>
    <w:p w14:paraId="128C7B7A" w14:textId="757785CF" w:rsidR="00782684" w:rsidRDefault="001F521C" w:rsidP="004C55A0">
      <w:pPr>
        <w:pStyle w:val="c7"/>
        <w:shd w:val="clear" w:color="auto" w:fill="FFFFFF"/>
        <w:spacing w:before="0" w:beforeAutospacing="0" w:after="0" w:afterAutospacing="0"/>
        <w:ind w:firstLine="567"/>
        <w:jc w:val="center"/>
        <w:rPr>
          <w:rStyle w:val="c11"/>
          <w:b/>
          <w:bCs/>
          <w:color w:val="000000"/>
          <w:sz w:val="28"/>
          <w:szCs w:val="28"/>
        </w:rPr>
      </w:pPr>
      <w:r>
        <w:rPr>
          <w:rStyle w:val="c11"/>
          <w:b/>
          <w:bCs/>
          <w:color w:val="000000"/>
          <w:sz w:val="28"/>
          <w:szCs w:val="28"/>
        </w:rPr>
        <w:t xml:space="preserve">2. </w:t>
      </w:r>
      <w:r w:rsidR="00782684" w:rsidRPr="00782684">
        <w:rPr>
          <w:rStyle w:val="c11"/>
          <w:b/>
          <w:bCs/>
          <w:color w:val="000000"/>
          <w:sz w:val="28"/>
          <w:szCs w:val="28"/>
        </w:rPr>
        <w:t>Особенности управления качеством образовательной деятельности в дошкольной организации</w:t>
      </w:r>
    </w:p>
    <w:p w14:paraId="05554971" w14:textId="77777777" w:rsidR="004C55A0" w:rsidRPr="00782684" w:rsidRDefault="004C55A0" w:rsidP="00782684">
      <w:pPr>
        <w:pStyle w:val="c7"/>
        <w:shd w:val="clear" w:color="auto" w:fill="FFFFFF"/>
        <w:spacing w:before="0" w:beforeAutospacing="0" w:after="0" w:afterAutospacing="0"/>
        <w:ind w:firstLine="567"/>
        <w:jc w:val="both"/>
        <w:rPr>
          <w:color w:val="000000"/>
          <w:sz w:val="28"/>
          <w:szCs w:val="28"/>
        </w:rPr>
      </w:pPr>
    </w:p>
    <w:p w14:paraId="3269ABB2" w14:textId="3BC1FC96"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 xml:space="preserve">Повышение качества дошкольного образования требует принятия управленческих решений на различных уровнях системы дошкольного образования. Функция управления в дошкольной образовательной </w:t>
      </w:r>
      <w:r w:rsidRPr="00782684">
        <w:rPr>
          <w:rStyle w:val="c1"/>
          <w:color w:val="000000"/>
          <w:sz w:val="28"/>
          <w:szCs w:val="28"/>
        </w:rPr>
        <w:lastRenderedPageBreak/>
        <w:t>организации принадлежит</w:t>
      </w:r>
      <w:r w:rsidR="001F521C">
        <w:rPr>
          <w:rStyle w:val="c1"/>
          <w:color w:val="000000"/>
          <w:sz w:val="28"/>
          <w:szCs w:val="28"/>
        </w:rPr>
        <w:t xml:space="preserve"> </w:t>
      </w:r>
      <w:r w:rsidRPr="00782684">
        <w:rPr>
          <w:rStyle w:val="c1"/>
          <w:color w:val="000000"/>
          <w:sz w:val="28"/>
          <w:szCs w:val="28"/>
        </w:rPr>
        <w:t>заведующему и старшему воспитателю. Однако сегодня, в условиях  реализации государственно-общественной  системы управления образованием, в управлении ДОО участвуют и сотрудники, и родители воспитанников. Формы такого самоуправления могут быть различными: от традиционного педагогического до попечительского советов до управляющего совета ДОО. При этом интеграция всех управленческих и педагогических сил ДОО и семьи должна быть направлена на соотнесение целей и результатов:</w:t>
      </w:r>
    </w:p>
    <w:p w14:paraId="1AECA43B" w14:textId="133BEF9D" w:rsidR="00782684" w:rsidRPr="00782684" w:rsidRDefault="00782684" w:rsidP="001F521C">
      <w:pPr>
        <w:pStyle w:val="c7"/>
        <w:numPr>
          <w:ilvl w:val="0"/>
          <w:numId w:val="9"/>
        </w:numPr>
        <w:shd w:val="clear" w:color="auto" w:fill="FFFFFF"/>
        <w:spacing w:before="0" w:beforeAutospacing="0" w:after="0" w:afterAutospacing="0"/>
        <w:jc w:val="both"/>
        <w:rPr>
          <w:color w:val="000000"/>
          <w:sz w:val="28"/>
          <w:szCs w:val="28"/>
        </w:rPr>
      </w:pPr>
      <w:r w:rsidRPr="00782684">
        <w:rPr>
          <w:rStyle w:val="c1"/>
          <w:color w:val="000000"/>
          <w:sz w:val="28"/>
          <w:szCs w:val="28"/>
        </w:rPr>
        <w:t>воспитательно-образовательного процесса;</w:t>
      </w:r>
    </w:p>
    <w:p w14:paraId="036539BD" w14:textId="046C94FD" w:rsidR="00782684" w:rsidRPr="00782684" w:rsidRDefault="00782684" w:rsidP="001F521C">
      <w:pPr>
        <w:pStyle w:val="c7"/>
        <w:numPr>
          <w:ilvl w:val="0"/>
          <w:numId w:val="9"/>
        </w:numPr>
        <w:shd w:val="clear" w:color="auto" w:fill="FFFFFF"/>
        <w:spacing w:before="0" w:beforeAutospacing="0" w:after="0" w:afterAutospacing="0"/>
        <w:jc w:val="both"/>
        <w:rPr>
          <w:color w:val="000000"/>
          <w:sz w:val="28"/>
          <w:szCs w:val="28"/>
        </w:rPr>
      </w:pPr>
      <w:r w:rsidRPr="00782684">
        <w:rPr>
          <w:rStyle w:val="c1"/>
          <w:color w:val="000000"/>
          <w:sz w:val="28"/>
          <w:szCs w:val="28"/>
        </w:rPr>
        <w:t>деятельности всех субъектов воспитательно0образовательного процесса;</w:t>
      </w:r>
    </w:p>
    <w:p w14:paraId="5D64B404" w14:textId="0C56FB67" w:rsidR="00782684" w:rsidRPr="00782684" w:rsidRDefault="00782684" w:rsidP="001F521C">
      <w:pPr>
        <w:pStyle w:val="c7"/>
        <w:numPr>
          <w:ilvl w:val="0"/>
          <w:numId w:val="9"/>
        </w:numPr>
        <w:shd w:val="clear" w:color="auto" w:fill="FFFFFF"/>
        <w:spacing w:before="0" w:beforeAutospacing="0" w:after="0" w:afterAutospacing="0"/>
        <w:jc w:val="both"/>
        <w:rPr>
          <w:color w:val="000000"/>
          <w:sz w:val="28"/>
          <w:szCs w:val="28"/>
        </w:rPr>
      </w:pPr>
      <w:r w:rsidRPr="00782684">
        <w:rPr>
          <w:rStyle w:val="c1"/>
          <w:color w:val="000000"/>
          <w:sz w:val="28"/>
          <w:szCs w:val="28"/>
        </w:rPr>
        <w:t>функционирования и развития ДОО.</w:t>
      </w:r>
    </w:p>
    <w:p w14:paraId="7B5AEBAB"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Однако на вопрос: «Как можно повысить качество образовательного процесса?» однозначных ответов быть не может. Все зависит от особенностей ДОО, контингента воспитанников и условий для обеспечения воспитательно-образовательного процесса.</w:t>
      </w:r>
    </w:p>
    <w:p w14:paraId="6A1006BD"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Рассмотрим, какие направления совершенствования качества процесса дошкольного образования выделяет современная наука и практика.</w:t>
      </w:r>
    </w:p>
    <w:p w14:paraId="03DF782D"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1. Управление качеством образовательного процесса возможно только  в условиях развивающего взаимодействия между педагогами, детьми и родителями.  Оптимизация данного процесса представляет собой первый путь  совершенствования системы управления качеством образования в ДОО. Она может касаться либо изменения условий протекания общения, либо системы форм т способов его реализации.</w:t>
      </w:r>
    </w:p>
    <w:p w14:paraId="2F11FEF6"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2. Воздействие на компоненты системы управления качеством – целевой, содержательный, деятельностный, результативный.</w:t>
      </w:r>
    </w:p>
    <w:p w14:paraId="606EE813"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Это значит, что повышение эффективности проводимых мероприятий будет зависеть от качества воспитательно-образовательной работы взрослых (педагогов и родителей) и собственной деятельности ребенка на каждом этапе образовательного процесса.</w:t>
      </w:r>
    </w:p>
    <w:p w14:paraId="19CA1066"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3. Воздействие на главные  характеристики самой системы управления качеством в ДОО – целостность, общность компонентов, их единство (развития, воспитания и обучения).</w:t>
      </w:r>
    </w:p>
    <w:p w14:paraId="77E3D751" w14:textId="367A9494"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Все генеральные факторы, действующие на эффективность образовательного процесса и формирование системы управления его качеством, можно условно разделить на факторы эффективности обучения и воспитания</w:t>
      </w:r>
      <w:r w:rsidR="001F521C">
        <w:rPr>
          <w:rStyle w:val="c1"/>
          <w:color w:val="000000"/>
          <w:sz w:val="28"/>
          <w:szCs w:val="28"/>
        </w:rPr>
        <w:t>.</w:t>
      </w:r>
    </w:p>
    <w:p w14:paraId="7AC83C74"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К первым относятся следующие факторы:</w:t>
      </w:r>
    </w:p>
    <w:p w14:paraId="6EC41C0F" w14:textId="62F40A8B" w:rsidR="00782684" w:rsidRPr="00782684" w:rsidRDefault="00782684" w:rsidP="001F521C">
      <w:pPr>
        <w:pStyle w:val="c6"/>
        <w:numPr>
          <w:ilvl w:val="0"/>
          <w:numId w:val="11"/>
        </w:numPr>
        <w:shd w:val="clear" w:color="auto" w:fill="FFFFFF"/>
        <w:spacing w:before="0" w:beforeAutospacing="0" w:after="0" w:afterAutospacing="0"/>
        <w:jc w:val="both"/>
        <w:rPr>
          <w:color w:val="000000"/>
          <w:sz w:val="28"/>
          <w:szCs w:val="28"/>
        </w:rPr>
      </w:pPr>
      <w:r w:rsidRPr="00782684">
        <w:rPr>
          <w:rStyle w:val="c1"/>
          <w:color w:val="000000"/>
          <w:sz w:val="28"/>
          <w:szCs w:val="28"/>
        </w:rPr>
        <w:t>изучаемого материала. Он может охватывать все направления развития детей и задаваться комплексной образовательной программой для ДОО, или наоборот, затрагивать только одно-два направления развития ребенка и определяться парциальной программой. Кроме того, данный фактор предполагает организацию соответствующей предметно-развивающей среды;</w:t>
      </w:r>
    </w:p>
    <w:p w14:paraId="74755745" w14:textId="4AFF2FB4" w:rsidR="00782684" w:rsidRPr="00782684" w:rsidRDefault="00782684" w:rsidP="001F521C">
      <w:pPr>
        <w:pStyle w:val="c6"/>
        <w:numPr>
          <w:ilvl w:val="0"/>
          <w:numId w:val="11"/>
        </w:numPr>
        <w:shd w:val="clear" w:color="auto" w:fill="FFFFFF"/>
        <w:spacing w:before="0" w:beforeAutospacing="0" w:after="0" w:afterAutospacing="0"/>
        <w:jc w:val="both"/>
        <w:rPr>
          <w:color w:val="000000"/>
          <w:sz w:val="28"/>
          <w:szCs w:val="28"/>
        </w:rPr>
      </w:pPr>
      <w:r w:rsidRPr="00782684">
        <w:rPr>
          <w:rStyle w:val="c1"/>
          <w:color w:val="000000"/>
          <w:sz w:val="28"/>
          <w:szCs w:val="28"/>
        </w:rPr>
        <w:lastRenderedPageBreak/>
        <w:t>организационно – педагогического влияния. Он предполагает использование организованных форм обучения, нерегламентированных видов детской деятельности и свободного времени, предусматриваемого для ребенка в течение дня, в целях обучения;</w:t>
      </w:r>
    </w:p>
    <w:p w14:paraId="54A1DA97" w14:textId="3D105E89" w:rsidR="00782684" w:rsidRPr="00782684" w:rsidRDefault="00782684" w:rsidP="001F521C">
      <w:pPr>
        <w:pStyle w:val="c6"/>
        <w:numPr>
          <w:ilvl w:val="0"/>
          <w:numId w:val="11"/>
        </w:numPr>
        <w:shd w:val="clear" w:color="auto" w:fill="FFFFFF"/>
        <w:spacing w:before="0" w:beforeAutospacing="0" w:after="0" w:afterAutospacing="0"/>
        <w:jc w:val="both"/>
        <w:rPr>
          <w:color w:val="000000"/>
          <w:sz w:val="28"/>
          <w:szCs w:val="28"/>
        </w:rPr>
      </w:pPr>
      <w:r w:rsidRPr="00782684">
        <w:rPr>
          <w:rStyle w:val="c1"/>
          <w:color w:val="000000"/>
          <w:sz w:val="28"/>
          <w:szCs w:val="28"/>
        </w:rPr>
        <w:t>обучаемости ребенка;</w:t>
      </w:r>
    </w:p>
    <w:p w14:paraId="604BBBAE" w14:textId="117D5948" w:rsidR="00782684" w:rsidRPr="00782684" w:rsidRDefault="00782684" w:rsidP="001F521C">
      <w:pPr>
        <w:pStyle w:val="c6"/>
        <w:numPr>
          <w:ilvl w:val="0"/>
          <w:numId w:val="11"/>
        </w:numPr>
        <w:shd w:val="clear" w:color="auto" w:fill="FFFFFF"/>
        <w:spacing w:before="0" w:beforeAutospacing="0" w:after="0" w:afterAutospacing="0"/>
        <w:jc w:val="both"/>
        <w:rPr>
          <w:color w:val="000000"/>
          <w:sz w:val="28"/>
          <w:szCs w:val="28"/>
        </w:rPr>
      </w:pPr>
      <w:r w:rsidRPr="00782684">
        <w:rPr>
          <w:rStyle w:val="c1"/>
          <w:color w:val="000000"/>
          <w:sz w:val="28"/>
          <w:szCs w:val="28"/>
        </w:rPr>
        <w:t>времени, затраченного на  подготовку и достижение эффективных результатов обучающего процесса.</w:t>
      </w:r>
    </w:p>
    <w:p w14:paraId="546BE078" w14:textId="1D7515DA" w:rsidR="00782684" w:rsidRPr="00782684" w:rsidRDefault="00782684" w:rsidP="00782684">
      <w:pPr>
        <w:pStyle w:val="c6"/>
        <w:shd w:val="clear" w:color="auto" w:fill="FFFFFF"/>
        <w:spacing w:before="0" w:beforeAutospacing="0" w:after="0" w:afterAutospacing="0"/>
        <w:ind w:firstLine="567"/>
        <w:jc w:val="both"/>
        <w:rPr>
          <w:color w:val="000000"/>
          <w:sz w:val="28"/>
          <w:szCs w:val="28"/>
        </w:rPr>
      </w:pPr>
      <w:r w:rsidRPr="001F521C">
        <w:rPr>
          <w:rStyle w:val="c1"/>
          <w:color w:val="000000"/>
          <w:sz w:val="28"/>
          <w:szCs w:val="28"/>
        </w:rPr>
        <w:t>С точки</w:t>
      </w:r>
      <w:r w:rsidRPr="00782684">
        <w:rPr>
          <w:rStyle w:val="c1"/>
          <w:color w:val="000000"/>
          <w:sz w:val="28"/>
          <w:szCs w:val="28"/>
        </w:rPr>
        <w:t xml:space="preserve"> зрения анализа факторов обучения, влияющих на качество образования, в некоторых случаях возможно синонимическое использование данных понятий. В.П. Беспалько считает, что качество образования может быть охарактеризовано как качество обучения, если успеваемость ребенка по основным разделам программы и учебного плана обеспечивается за счет диагностической постановки целей обучения, овладения методикой объективного контроля качества достижения этих целей и техникой стимулирования детей, родителей и педагогов к их достижению.</w:t>
      </w:r>
    </w:p>
    <w:p w14:paraId="498F48C4"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Ко вторым факторам эффективности воспитания относятся:</w:t>
      </w:r>
    </w:p>
    <w:p w14:paraId="18E753A2" w14:textId="3AAA64C7" w:rsidR="00782684" w:rsidRPr="00782684" w:rsidRDefault="00782684" w:rsidP="001F521C">
      <w:pPr>
        <w:pStyle w:val="c6"/>
        <w:numPr>
          <w:ilvl w:val="0"/>
          <w:numId w:val="12"/>
        </w:numPr>
        <w:shd w:val="clear" w:color="auto" w:fill="FFFFFF"/>
        <w:spacing w:before="0" w:beforeAutospacing="0" w:after="0" w:afterAutospacing="0"/>
        <w:jc w:val="both"/>
        <w:rPr>
          <w:color w:val="000000"/>
          <w:sz w:val="28"/>
          <w:szCs w:val="28"/>
        </w:rPr>
      </w:pPr>
      <w:r w:rsidRPr="00782684">
        <w:rPr>
          <w:rStyle w:val="c1"/>
          <w:color w:val="000000"/>
          <w:sz w:val="28"/>
          <w:szCs w:val="28"/>
        </w:rPr>
        <w:t>детско-родительские и детско-воспитательские отношения;</w:t>
      </w:r>
    </w:p>
    <w:p w14:paraId="7D802BD0" w14:textId="4421C7C5" w:rsidR="00782684" w:rsidRPr="00782684" w:rsidRDefault="00782684" w:rsidP="001F521C">
      <w:pPr>
        <w:pStyle w:val="c6"/>
        <w:numPr>
          <w:ilvl w:val="0"/>
          <w:numId w:val="12"/>
        </w:numPr>
        <w:shd w:val="clear" w:color="auto" w:fill="FFFFFF"/>
        <w:spacing w:before="0" w:beforeAutospacing="0" w:after="0" w:afterAutospacing="0"/>
        <w:jc w:val="both"/>
        <w:rPr>
          <w:color w:val="000000"/>
          <w:sz w:val="28"/>
          <w:szCs w:val="28"/>
        </w:rPr>
      </w:pPr>
      <w:r w:rsidRPr="00782684">
        <w:rPr>
          <w:rStyle w:val="c1"/>
          <w:color w:val="000000"/>
          <w:sz w:val="28"/>
          <w:szCs w:val="28"/>
        </w:rPr>
        <w:t>соответствие организации действий намеченной цели;</w:t>
      </w:r>
    </w:p>
    <w:p w14:paraId="391DD315" w14:textId="294ABDA1" w:rsidR="00782684" w:rsidRPr="00782684" w:rsidRDefault="00782684" w:rsidP="001F521C">
      <w:pPr>
        <w:pStyle w:val="c6"/>
        <w:numPr>
          <w:ilvl w:val="0"/>
          <w:numId w:val="12"/>
        </w:numPr>
        <w:shd w:val="clear" w:color="auto" w:fill="FFFFFF"/>
        <w:spacing w:before="0" w:beforeAutospacing="0" w:after="0" w:afterAutospacing="0"/>
        <w:jc w:val="both"/>
        <w:rPr>
          <w:color w:val="000000"/>
          <w:sz w:val="28"/>
          <w:szCs w:val="28"/>
        </w:rPr>
      </w:pPr>
      <w:r w:rsidRPr="00782684">
        <w:rPr>
          <w:rStyle w:val="c1"/>
          <w:color w:val="000000"/>
          <w:sz w:val="28"/>
          <w:szCs w:val="28"/>
        </w:rPr>
        <w:t>соответствие практического  опыта детей приобретенным  знаниям;</w:t>
      </w:r>
    </w:p>
    <w:p w14:paraId="4837A4AB" w14:textId="0F65F001" w:rsidR="00782684" w:rsidRPr="00782684" w:rsidRDefault="00782684" w:rsidP="001F521C">
      <w:pPr>
        <w:pStyle w:val="c6"/>
        <w:numPr>
          <w:ilvl w:val="0"/>
          <w:numId w:val="12"/>
        </w:numPr>
        <w:shd w:val="clear" w:color="auto" w:fill="FFFFFF"/>
        <w:spacing w:before="0" w:beforeAutospacing="0" w:after="0" w:afterAutospacing="0"/>
        <w:jc w:val="both"/>
        <w:rPr>
          <w:color w:val="000000"/>
          <w:sz w:val="28"/>
          <w:szCs w:val="28"/>
        </w:rPr>
      </w:pPr>
      <w:r w:rsidRPr="00782684">
        <w:rPr>
          <w:rStyle w:val="c1"/>
          <w:color w:val="000000"/>
          <w:sz w:val="28"/>
          <w:szCs w:val="28"/>
        </w:rPr>
        <w:t>фактор воспитуемости и самовоспитания.</w:t>
      </w:r>
    </w:p>
    <w:p w14:paraId="19B51E5F" w14:textId="77777777" w:rsidR="00782684" w:rsidRPr="00782684" w:rsidRDefault="00782684" w:rsidP="00782684">
      <w:pPr>
        <w:pStyle w:val="c6"/>
        <w:shd w:val="clear" w:color="auto" w:fill="FFFFFF"/>
        <w:spacing w:before="0" w:beforeAutospacing="0" w:after="0" w:afterAutospacing="0"/>
        <w:ind w:firstLine="567"/>
        <w:jc w:val="both"/>
        <w:rPr>
          <w:color w:val="000000"/>
          <w:sz w:val="28"/>
          <w:szCs w:val="28"/>
        </w:rPr>
      </w:pPr>
      <w:r w:rsidRPr="004C55A0">
        <w:rPr>
          <w:rStyle w:val="c1"/>
          <w:color w:val="000000"/>
          <w:sz w:val="28"/>
          <w:szCs w:val="28"/>
        </w:rPr>
        <w:t>Благодаря</w:t>
      </w:r>
      <w:r w:rsidRPr="00782684">
        <w:rPr>
          <w:rStyle w:val="c1"/>
          <w:color w:val="000000"/>
          <w:sz w:val="28"/>
          <w:szCs w:val="28"/>
        </w:rPr>
        <w:t xml:space="preserve"> изучению соотношения генеральных и специфических факторов на практике становится возможным эффективное разрешение многих проблем воспитательно-образовательного  процесса в группах общеразвивающей, комбинированной и компенсирующей направленности.</w:t>
      </w:r>
    </w:p>
    <w:p w14:paraId="545AEBB7" w14:textId="77777777" w:rsidR="00782684" w:rsidRPr="00782684" w:rsidRDefault="00782684" w:rsidP="00782684">
      <w:pPr>
        <w:pStyle w:val="c6"/>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При учете данных факторов в процессе формирования системы управления качеством воспитания и обучения необходимо учитывать критерии оценки методической работы в ДОО современные исследователи считают, что это может быть:</w:t>
      </w:r>
    </w:p>
    <w:p w14:paraId="3F11B714" w14:textId="3AC701D3" w:rsidR="00782684" w:rsidRPr="00782684" w:rsidRDefault="00782684" w:rsidP="004C55A0">
      <w:pPr>
        <w:pStyle w:val="c6"/>
        <w:numPr>
          <w:ilvl w:val="0"/>
          <w:numId w:val="13"/>
        </w:numPr>
        <w:shd w:val="clear" w:color="auto" w:fill="FFFFFF"/>
        <w:spacing w:before="0" w:beforeAutospacing="0" w:after="0" w:afterAutospacing="0"/>
        <w:jc w:val="both"/>
        <w:rPr>
          <w:color w:val="000000"/>
          <w:sz w:val="28"/>
          <w:szCs w:val="28"/>
        </w:rPr>
      </w:pPr>
      <w:r w:rsidRPr="00782684">
        <w:rPr>
          <w:rStyle w:val="c1"/>
          <w:color w:val="000000"/>
          <w:sz w:val="28"/>
          <w:szCs w:val="28"/>
        </w:rPr>
        <w:t>результативность методической работы (развитие педагога и воспитанника, повышение результативности работы педагогического коллектива);</w:t>
      </w:r>
    </w:p>
    <w:p w14:paraId="25A94DD0" w14:textId="54EB5C07" w:rsidR="00782684" w:rsidRPr="00782684" w:rsidRDefault="00782684" w:rsidP="004C55A0">
      <w:pPr>
        <w:pStyle w:val="c6"/>
        <w:numPr>
          <w:ilvl w:val="0"/>
          <w:numId w:val="13"/>
        </w:numPr>
        <w:shd w:val="clear" w:color="auto" w:fill="FFFFFF"/>
        <w:spacing w:before="0" w:beforeAutospacing="0" w:after="0" w:afterAutospacing="0"/>
        <w:jc w:val="both"/>
        <w:rPr>
          <w:color w:val="000000"/>
          <w:sz w:val="28"/>
          <w:szCs w:val="28"/>
        </w:rPr>
      </w:pPr>
      <w:r w:rsidRPr="00782684">
        <w:rPr>
          <w:rStyle w:val="c1"/>
          <w:color w:val="000000"/>
          <w:sz w:val="28"/>
          <w:szCs w:val="28"/>
        </w:rPr>
        <w:t>рациональность затрат времени на ее осуществление (больший  результат при меньших затратах)  или, цена результата управления качеством образовательного процесса ДОО;</w:t>
      </w:r>
    </w:p>
    <w:p w14:paraId="6B1AEC57" w14:textId="67AF8E1A" w:rsidR="00782684" w:rsidRPr="00782684" w:rsidRDefault="00782684" w:rsidP="004C55A0">
      <w:pPr>
        <w:pStyle w:val="c6"/>
        <w:numPr>
          <w:ilvl w:val="0"/>
          <w:numId w:val="13"/>
        </w:numPr>
        <w:shd w:val="clear" w:color="auto" w:fill="FFFFFF"/>
        <w:spacing w:before="0" w:beforeAutospacing="0" w:after="0" w:afterAutospacing="0"/>
        <w:jc w:val="both"/>
        <w:rPr>
          <w:color w:val="000000"/>
          <w:sz w:val="28"/>
          <w:szCs w:val="28"/>
        </w:rPr>
      </w:pPr>
      <w:r w:rsidRPr="00782684">
        <w:rPr>
          <w:rStyle w:val="c1"/>
          <w:color w:val="000000"/>
          <w:sz w:val="28"/>
          <w:szCs w:val="28"/>
        </w:rPr>
        <w:t>стимулирующая роль методической работы в развитии самообразования педагога и их творчества.</w:t>
      </w:r>
    </w:p>
    <w:p w14:paraId="02E9C643" w14:textId="77777777" w:rsidR="00782684" w:rsidRPr="00782684" w:rsidRDefault="00782684" w:rsidP="00782684">
      <w:pPr>
        <w:pStyle w:val="c6"/>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Вместе с этим, методическая работа ДОО должна быть органичной частью её управления. Здесь тоже существуют свои факторы, влияющие на эффективность управленческой деятельности старшего воспитателя и заведующего.</w:t>
      </w:r>
    </w:p>
    <w:p w14:paraId="5D67A72B" w14:textId="77777777" w:rsidR="00782684" w:rsidRPr="00782684" w:rsidRDefault="00782684" w:rsidP="00782684">
      <w:pPr>
        <w:pStyle w:val="c6"/>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Среди генеральных причин, влияющих на процесс управления в ДОО на уровне действий администрации, отмечают:</w:t>
      </w:r>
    </w:p>
    <w:p w14:paraId="6C850A9E" w14:textId="4CCB95EB" w:rsidR="00782684" w:rsidRPr="00782684" w:rsidRDefault="00782684" w:rsidP="004C55A0">
      <w:pPr>
        <w:pStyle w:val="c6"/>
        <w:numPr>
          <w:ilvl w:val="0"/>
          <w:numId w:val="14"/>
        </w:numPr>
        <w:shd w:val="clear" w:color="auto" w:fill="FFFFFF"/>
        <w:spacing w:before="0" w:beforeAutospacing="0" w:after="0" w:afterAutospacing="0"/>
        <w:jc w:val="both"/>
        <w:rPr>
          <w:color w:val="000000"/>
          <w:sz w:val="28"/>
          <w:szCs w:val="28"/>
        </w:rPr>
      </w:pPr>
      <w:r w:rsidRPr="00782684">
        <w:rPr>
          <w:rStyle w:val="c1"/>
          <w:color w:val="000000"/>
          <w:sz w:val="28"/>
          <w:szCs w:val="28"/>
        </w:rPr>
        <w:t xml:space="preserve">факторы, блокирующие новаторство (недоверие администрации к выдвигаемым сотрудниками идеям, создание жестких  механизмов </w:t>
      </w:r>
      <w:r w:rsidRPr="00782684">
        <w:rPr>
          <w:rStyle w:val="c1"/>
          <w:color w:val="000000"/>
          <w:sz w:val="28"/>
          <w:szCs w:val="28"/>
        </w:rPr>
        <w:lastRenderedPageBreak/>
        <w:t>контроля за деятельностью педагогов, строгая временная регламентация выполнения работы новатором, непризнание возможных ошибок и т.д.);</w:t>
      </w:r>
    </w:p>
    <w:p w14:paraId="46F532C1" w14:textId="58209CA6" w:rsidR="00782684" w:rsidRPr="00782684" w:rsidRDefault="00782684" w:rsidP="004C55A0">
      <w:pPr>
        <w:pStyle w:val="c6"/>
        <w:numPr>
          <w:ilvl w:val="0"/>
          <w:numId w:val="14"/>
        </w:numPr>
        <w:shd w:val="clear" w:color="auto" w:fill="FFFFFF"/>
        <w:spacing w:before="0" w:beforeAutospacing="0" w:after="0" w:afterAutospacing="0"/>
        <w:jc w:val="both"/>
        <w:rPr>
          <w:color w:val="000000"/>
          <w:sz w:val="28"/>
          <w:szCs w:val="28"/>
        </w:rPr>
      </w:pPr>
      <w:r w:rsidRPr="00782684">
        <w:rPr>
          <w:rStyle w:val="c1"/>
          <w:color w:val="000000"/>
          <w:sz w:val="28"/>
          <w:szCs w:val="28"/>
        </w:rPr>
        <w:t xml:space="preserve">поддерживающие новаторство (поддержка со стороны администрации, </w:t>
      </w:r>
      <w:r w:rsidR="004C55A0" w:rsidRPr="00782684">
        <w:rPr>
          <w:rStyle w:val="c1"/>
          <w:color w:val="000000"/>
          <w:sz w:val="28"/>
          <w:szCs w:val="28"/>
        </w:rPr>
        <w:t>делегирование самоуправления</w:t>
      </w:r>
      <w:r w:rsidRPr="00782684">
        <w:rPr>
          <w:rStyle w:val="c1"/>
          <w:color w:val="000000"/>
          <w:sz w:val="28"/>
          <w:szCs w:val="28"/>
        </w:rPr>
        <w:t xml:space="preserve"> в образовательный процесс, допущение возможности поисковых ошибок, поддержание координационных связей с другими ДОО и т.д.);</w:t>
      </w:r>
    </w:p>
    <w:p w14:paraId="47A8EA8F" w14:textId="769007E3" w:rsidR="00782684" w:rsidRPr="00782684" w:rsidRDefault="00782684" w:rsidP="004C55A0">
      <w:pPr>
        <w:pStyle w:val="c6"/>
        <w:numPr>
          <w:ilvl w:val="0"/>
          <w:numId w:val="14"/>
        </w:numPr>
        <w:shd w:val="clear" w:color="auto" w:fill="FFFFFF"/>
        <w:spacing w:before="0" w:beforeAutospacing="0" w:after="0" w:afterAutospacing="0"/>
        <w:jc w:val="both"/>
        <w:rPr>
          <w:color w:val="000000"/>
          <w:sz w:val="28"/>
          <w:szCs w:val="28"/>
        </w:rPr>
      </w:pPr>
      <w:r w:rsidRPr="00782684">
        <w:rPr>
          <w:rStyle w:val="c1"/>
          <w:color w:val="000000"/>
          <w:sz w:val="28"/>
          <w:szCs w:val="28"/>
        </w:rPr>
        <w:t>усиливающие новаторство (поддержание стремления сотрудников постоянно учиться и повышать квалификацию, проведение регулярных совещаний «рабочих групп», предоставление гибких условий и режимов труда, поощрение совмещения профессий)</w:t>
      </w:r>
    </w:p>
    <w:p w14:paraId="39493534" w14:textId="77777777" w:rsidR="004C55A0" w:rsidRDefault="004C55A0" w:rsidP="00782684">
      <w:pPr>
        <w:pStyle w:val="c7"/>
        <w:shd w:val="clear" w:color="auto" w:fill="FFFFFF"/>
        <w:spacing w:before="0" w:beforeAutospacing="0" w:after="0" w:afterAutospacing="0"/>
        <w:ind w:firstLine="567"/>
        <w:jc w:val="both"/>
        <w:rPr>
          <w:rStyle w:val="c11"/>
          <w:b/>
          <w:bCs/>
          <w:color w:val="000000"/>
          <w:sz w:val="28"/>
          <w:szCs w:val="28"/>
        </w:rPr>
      </w:pPr>
    </w:p>
    <w:p w14:paraId="363B3EA0" w14:textId="52E4F71F" w:rsidR="00782684" w:rsidRDefault="00782684" w:rsidP="004C55A0">
      <w:pPr>
        <w:pStyle w:val="c7"/>
        <w:shd w:val="clear" w:color="auto" w:fill="FFFFFF"/>
        <w:spacing w:before="0" w:beforeAutospacing="0" w:after="0" w:afterAutospacing="0"/>
        <w:ind w:firstLine="567"/>
        <w:jc w:val="center"/>
        <w:rPr>
          <w:rStyle w:val="c11"/>
          <w:b/>
          <w:bCs/>
          <w:color w:val="000000"/>
          <w:sz w:val="28"/>
          <w:szCs w:val="28"/>
        </w:rPr>
      </w:pPr>
      <w:r w:rsidRPr="00782684">
        <w:rPr>
          <w:rStyle w:val="c11"/>
          <w:b/>
          <w:bCs/>
          <w:color w:val="000000"/>
          <w:sz w:val="28"/>
          <w:szCs w:val="28"/>
        </w:rPr>
        <w:t>3 Оценка качества профессиональной деятельности педагогов дошкольной образовательной организации</w:t>
      </w:r>
    </w:p>
    <w:p w14:paraId="34E94E8F" w14:textId="77777777" w:rsidR="004C55A0" w:rsidRPr="00782684" w:rsidRDefault="004C55A0" w:rsidP="004C55A0">
      <w:pPr>
        <w:pStyle w:val="c7"/>
        <w:shd w:val="clear" w:color="auto" w:fill="FFFFFF"/>
        <w:spacing w:before="0" w:beforeAutospacing="0" w:after="0" w:afterAutospacing="0"/>
        <w:ind w:firstLine="567"/>
        <w:jc w:val="center"/>
        <w:rPr>
          <w:color w:val="000000"/>
          <w:sz w:val="28"/>
          <w:szCs w:val="28"/>
        </w:rPr>
      </w:pPr>
    </w:p>
    <w:p w14:paraId="0095FCC5" w14:textId="79FBEE27" w:rsidR="00782684" w:rsidRPr="00782684" w:rsidRDefault="00782684" w:rsidP="004C55A0">
      <w:pPr>
        <w:pStyle w:val="c6"/>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Актуальная идея качества дошкольного образования может быть осуществлена на практике при условии достойного управления профессиональной деятельностью педагогов, которая должна сопровождаться оценкой качества данной деятельности с целью получения максимально высокого результата в</w:t>
      </w:r>
      <w:r w:rsidR="004C55A0">
        <w:rPr>
          <w:rStyle w:val="c1"/>
          <w:color w:val="000000"/>
          <w:sz w:val="28"/>
          <w:szCs w:val="28"/>
        </w:rPr>
        <w:t xml:space="preserve"> </w:t>
      </w:r>
      <w:r w:rsidRPr="00782684">
        <w:rPr>
          <w:rStyle w:val="c1"/>
          <w:color w:val="000000"/>
          <w:sz w:val="28"/>
          <w:szCs w:val="28"/>
        </w:rPr>
        <w:t xml:space="preserve">воспитательно-образовательном процессе. </w:t>
      </w:r>
    </w:p>
    <w:p w14:paraId="150ECE56"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Качество профессиональной деятельности - категория динамичная, меняющаяся в соответствии требованиями социальных заказчиков, потребностей педагогов, изменений самой жизни. Под «качеством профессиональной деятельности» педагогов понимается степень удовлетворения ожиданий всех участников воспитательно-образовательного процесса от предоставляемых образовательных услуг.</w:t>
      </w:r>
    </w:p>
    <w:p w14:paraId="740E78A1" w14:textId="1620691B"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Оценки качества профессиональной деятельности педагогов дошкольного образовательного учреждения включает сбалансированное сочетание нормативно-ориентированного, содержательно-целевого, организационно-технологического, мотивационно-личностного, контрольно-диагностического и коррекционно-аналитического компонентов.</w:t>
      </w:r>
      <w:r w:rsidRPr="00782684">
        <w:rPr>
          <w:rStyle w:val="c1"/>
          <w:color w:val="FF0000"/>
          <w:sz w:val="28"/>
          <w:szCs w:val="28"/>
        </w:rPr>
        <w:t> </w:t>
      </w:r>
    </w:p>
    <w:p w14:paraId="6A36B774" w14:textId="76C1876C" w:rsidR="00782684" w:rsidRPr="00782684" w:rsidRDefault="004C55A0"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П</w:t>
      </w:r>
      <w:r w:rsidRPr="00782684">
        <w:rPr>
          <w:rStyle w:val="c1"/>
          <w:color w:val="000000"/>
          <w:sz w:val="28"/>
          <w:szCs w:val="28"/>
        </w:rPr>
        <w:t>ринципы</w:t>
      </w:r>
      <w:r>
        <w:rPr>
          <w:rStyle w:val="c1"/>
          <w:color w:val="000000"/>
          <w:sz w:val="28"/>
          <w:szCs w:val="28"/>
        </w:rPr>
        <w:t xml:space="preserve"> </w:t>
      </w:r>
      <w:r w:rsidR="00782684" w:rsidRPr="00782684">
        <w:rPr>
          <w:rStyle w:val="c1"/>
          <w:color w:val="000000"/>
          <w:sz w:val="28"/>
          <w:szCs w:val="28"/>
        </w:rPr>
        <w:t>оценки качества профессиональной деятельности педагогов дошкольного образовательного учреждения:</w:t>
      </w:r>
    </w:p>
    <w:p w14:paraId="5028C238"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1. Систематичность. В отличие от существующей практики, сводящейся к эпизодическим, не связанным между собой мероприятиями, при предлагаемом подходе деятельность педагога отслеживается с момента поступления на работу и далее, по мере достижения профессиональной зрелости и оценивается регулярно, циклично.</w:t>
      </w:r>
    </w:p>
    <w:p w14:paraId="46AFB975"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2. Комплексность, всесторонность. В отличие от существующих порядков, когда оценка имеет фрагментарный характер и порой основана на случайно выхваченных сторонах деятельности педагога в основе предлагаемой системы лежит целостная структура компетентности педагога, учитывающая все компоненты профессиональной деятельности; знание образовательных программ, методики обучения и воспитания, планирование. Организация воспитательно-образовательного процесса, др.</w:t>
      </w:r>
    </w:p>
    <w:p w14:paraId="5E6A928C"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lastRenderedPageBreak/>
        <w:t>3. Относительная объективность. Данная особенность обусловлена не только комплексным характером оценки и наличием четких дифференцированных критериев, но возможностью оценить компетенцию педагога в количественном отношении (формы оценки снабжены соответствующими шкалами, позволяющими оперативно и относительно подсчитывать результаты за счет стандартизированной формы).</w:t>
      </w:r>
    </w:p>
    <w:p w14:paraId="3984E4EB"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4. Прозрачность и партнерство участников. Педагог не является лишь объектом оценки, а вовлекается в оценочный процесс. Это достигается как за счет доступности, открытости материалов оценки, так и за счет регулярной самооценки профессиональной деятельности. Предлагаемый способ оценки не носит исключительно контролирующий характер, а направлен на профессиональное развитие педагогов.</w:t>
      </w:r>
    </w:p>
    <w:p w14:paraId="3A4EDFF7" w14:textId="77777777"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5. Вовлечение внутренних резервов дошкольного образовательного учреждения в обеспечение качества воспитания и обучения за счет повышения качества оценки педагога. Разработанный подход является многоуровневым, в его рамках производится оценка деятельности педагога на стадии вхождения в профессию, в ходе планового мониторинга профессиональной деятельности, самооценки и педагогического мастерства.</w:t>
      </w:r>
    </w:p>
    <w:p w14:paraId="7EF2E357"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Данная модель оценки качества профессиональной деятельности педагогов может быть как внутренней (локальный уровень - администрация, педагоги, воспитанники, родители), так и внешней (муниципальный и региональный уровни - органы управления образованием, контроля и надзора).</w:t>
      </w:r>
    </w:p>
    <w:p w14:paraId="47086DED"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Модель оценки качества профессиональной деятельности педагогов дошкольного образовательного учреждения включает сбалансированное сочетание нормативно-ориентированного, содержательно-целевого, организационно-технологического, мотивационно-личностного, контрольно-диагностического и коррекционно-аналитического компонентов, с учетом которых определены критерии и показатели. Оценка качества профессиональной деятельности педагогов включает следующие этапы:</w:t>
      </w:r>
    </w:p>
    <w:p w14:paraId="296DF78A"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Оценка качества профессиональной деятельности педагогов содержит следующие этапы:</w:t>
      </w:r>
    </w:p>
    <w:p w14:paraId="7ABE25D2"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1. Обеспечение нормативно - правовой базы (нормативные правовые документы федерального, регионального, муниципального уровней; локальные акты), материально-технических условий, финансирования для проведения процедуры оценки; информирование и работа с контингентом, подвергающимся оцениванию; подготовка необходимых оценочно-измерительных материалов (вопросники, анкеты, тесты, схемы и алгоритмы анализа, оценки</w:t>
      </w:r>
      <w:r w:rsidRPr="00782684">
        <w:rPr>
          <w:rStyle w:val="c15"/>
          <w:color w:val="000000"/>
          <w:sz w:val="28"/>
          <w:szCs w:val="28"/>
        </w:rPr>
        <w:t> </w:t>
      </w:r>
      <w:r w:rsidRPr="00782684">
        <w:rPr>
          <w:rStyle w:val="c1"/>
          <w:color w:val="000000"/>
          <w:sz w:val="28"/>
          <w:szCs w:val="28"/>
        </w:rPr>
        <w:t>и др.).</w:t>
      </w:r>
    </w:p>
    <w:p w14:paraId="6BBDEE6F"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2. Определение регламента работы с нормативными документами и оценочно-измерительными материалами, содержания и методов оценки профессиональной деятельности педагогов.</w:t>
      </w:r>
    </w:p>
    <w:p w14:paraId="70710FFB"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 xml:space="preserve">3. Оценка полноты и достоверности представленных материалов и документов; организация оценки методической и практической педагогической деятельности, профессиональных и личностных качеств </w:t>
      </w:r>
      <w:r w:rsidRPr="00782684">
        <w:rPr>
          <w:rStyle w:val="c1"/>
          <w:color w:val="000000"/>
          <w:sz w:val="28"/>
          <w:szCs w:val="28"/>
        </w:rPr>
        <w:lastRenderedPageBreak/>
        <w:t>педагогов; проведение тестирования, анкетирования, диагностики, мониторинга и др.</w:t>
      </w:r>
    </w:p>
    <w:p w14:paraId="3C7F1389"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4. Обработка полученных результатов и материалов - подведение итогов оценки: составление протоколов, справок, заключений, отчетов и др., собеседование и информирование педагогов, планирование мероприятий по коррекции воспитательно-образовательного процесса, совершенствованию качества профессиональной деятельности педагогов.</w:t>
      </w:r>
    </w:p>
    <w:p w14:paraId="721D3247" w14:textId="77777777" w:rsidR="00782684" w:rsidRPr="00782684" w:rsidRDefault="00782684" w:rsidP="00782684">
      <w:pPr>
        <w:pStyle w:val="c2"/>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5. Принятие решения - анализ хода и результатов оценки качества профессиональной деятельности педагогов, оформление и предоставление соответствующих справок, приказов руководителем дошкольного образовательного учреждения.</w:t>
      </w:r>
    </w:p>
    <w:p w14:paraId="651EC0E2" w14:textId="79752F6B" w:rsidR="00782684" w:rsidRPr="00782684" w:rsidRDefault="00782684" w:rsidP="00782684">
      <w:pPr>
        <w:pStyle w:val="c7"/>
        <w:shd w:val="clear" w:color="auto" w:fill="FFFFFF"/>
        <w:spacing w:before="0" w:beforeAutospacing="0" w:after="0" w:afterAutospacing="0"/>
        <w:ind w:firstLine="567"/>
        <w:jc w:val="both"/>
        <w:rPr>
          <w:color w:val="000000"/>
          <w:sz w:val="28"/>
          <w:szCs w:val="28"/>
        </w:rPr>
      </w:pPr>
      <w:r w:rsidRPr="00782684">
        <w:rPr>
          <w:rStyle w:val="c1"/>
          <w:color w:val="000000"/>
          <w:sz w:val="28"/>
          <w:szCs w:val="28"/>
        </w:rPr>
        <w:t>Таким образом, оценка качества профессиональной деятельности педагогов дошкольной образовательной организации способствует реагированию на внешние изменения и постоянному внутреннему самосовершенствованию и в конечном результате на качество образования в ДОО.</w:t>
      </w:r>
    </w:p>
    <w:p w14:paraId="499380C4" w14:textId="77777777" w:rsidR="00782684" w:rsidRPr="00782684" w:rsidRDefault="00782684" w:rsidP="00782684">
      <w:pPr>
        <w:spacing w:after="0" w:line="240" w:lineRule="auto"/>
        <w:ind w:firstLine="567"/>
        <w:jc w:val="both"/>
        <w:rPr>
          <w:rFonts w:ascii="Times New Roman" w:hAnsi="Times New Roman" w:cs="Times New Roman"/>
          <w:sz w:val="28"/>
          <w:szCs w:val="28"/>
        </w:rPr>
      </w:pPr>
    </w:p>
    <w:sectPr w:rsidR="00782684" w:rsidRPr="00782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C6C"/>
    <w:multiLevelType w:val="hybridMultilevel"/>
    <w:tmpl w:val="7F4A9752"/>
    <w:lvl w:ilvl="0" w:tplc="2FC4EED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232C9"/>
    <w:multiLevelType w:val="hybridMultilevel"/>
    <w:tmpl w:val="F66E998C"/>
    <w:lvl w:ilvl="0" w:tplc="2FC4EED8">
      <w:start w:val="1"/>
      <w:numFmt w:val="bullet"/>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C85821"/>
    <w:multiLevelType w:val="hybridMultilevel"/>
    <w:tmpl w:val="404AC34C"/>
    <w:lvl w:ilvl="0" w:tplc="2FC4EED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6C1C45"/>
    <w:multiLevelType w:val="hybridMultilevel"/>
    <w:tmpl w:val="7F460014"/>
    <w:lvl w:ilvl="0" w:tplc="2FC4EED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0F2290"/>
    <w:multiLevelType w:val="hybridMultilevel"/>
    <w:tmpl w:val="5BC65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1D0D6C"/>
    <w:multiLevelType w:val="hybridMultilevel"/>
    <w:tmpl w:val="3CFE2518"/>
    <w:lvl w:ilvl="0" w:tplc="2FC4EED8">
      <w:start w:val="1"/>
      <w:numFmt w:val="bullet"/>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E633B5"/>
    <w:multiLevelType w:val="hybridMultilevel"/>
    <w:tmpl w:val="A4BA1F6A"/>
    <w:lvl w:ilvl="0" w:tplc="2FC4EED8">
      <w:start w:val="1"/>
      <w:numFmt w:val="bullet"/>
      <w:lvlText w:val=""/>
      <w:lvlJc w:val="righ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015427"/>
    <w:multiLevelType w:val="hybridMultilevel"/>
    <w:tmpl w:val="422604B0"/>
    <w:lvl w:ilvl="0" w:tplc="2FC4EED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B1107A"/>
    <w:multiLevelType w:val="hybridMultilevel"/>
    <w:tmpl w:val="9836F6E0"/>
    <w:lvl w:ilvl="0" w:tplc="2FC4EED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A436E4"/>
    <w:multiLevelType w:val="hybridMultilevel"/>
    <w:tmpl w:val="F5CE8E64"/>
    <w:lvl w:ilvl="0" w:tplc="2FC4EED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2D31DC"/>
    <w:multiLevelType w:val="hybridMultilevel"/>
    <w:tmpl w:val="1B6C6698"/>
    <w:lvl w:ilvl="0" w:tplc="2FC4EED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5F52AC"/>
    <w:multiLevelType w:val="hybridMultilevel"/>
    <w:tmpl w:val="ADD2EE72"/>
    <w:lvl w:ilvl="0" w:tplc="2FC4EED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B154FD"/>
    <w:multiLevelType w:val="hybridMultilevel"/>
    <w:tmpl w:val="627208BE"/>
    <w:lvl w:ilvl="0" w:tplc="2FC4EED8">
      <w:start w:val="1"/>
      <w:numFmt w:val="bullet"/>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FCC0DB7"/>
    <w:multiLevelType w:val="hybridMultilevel"/>
    <w:tmpl w:val="B574BEF0"/>
    <w:lvl w:ilvl="0" w:tplc="2FC4EED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45013918">
    <w:abstractNumId w:val="4"/>
  </w:num>
  <w:num w:numId="2" w16cid:durableId="1923299026">
    <w:abstractNumId w:val="6"/>
  </w:num>
  <w:num w:numId="3" w16cid:durableId="1064984568">
    <w:abstractNumId w:val="1"/>
  </w:num>
  <w:num w:numId="4" w16cid:durableId="1614046484">
    <w:abstractNumId w:val="0"/>
  </w:num>
  <w:num w:numId="5" w16cid:durableId="1658338364">
    <w:abstractNumId w:val="12"/>
  </w:num>
  <w:num w:numId="6" w16cid:durableId="216431150">
    <w:abstractNumId w:val="3"/>
  </w:num>
  <w:num w:numId="7" w16cid:durableId="1492256120">
    <w:abstractNumId w:val="2"/>
  </w:num>
  <w:num w:numId="8" w16cid:durableId="1612470570">
    <w:abstractNumId w:val="10"/>
  </w:num>
  <w:num w:numId="9" w16cid:durableId="772018695">
    <w:abstractNumId w:val="9"/>
  </w:num>
  <w:num w:numId="10" w16cid:durableId="1791048371">
    <w:abstractNumId w:val="5"/>
  </w:num>
  <w:num w:numId="11" w16cid:durableId="1237546446">
    <w:abstractNumId w:val="7"/>
  </w:num>
  <w:num w:numId="12" w16cid:durableId="538516255">
    <w:abstractNumId w:val="8"/>
  </w:num>
  <w:num w:numId="13" w16cid:durableId="1828474971">
    <w:abstractNumId w:val="13"/>
  </w:num>
  <w:num w:numId="14" w16cid:durableId="1481726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F8"/>
    <w:rsid w:val="000B4E73"/>
    <w:rsid w:val="001F521C"/>
    <w:rsid w:val="004C55A0"/>
    <w:rsid w:val="00782684"/>
    <w:rsid w:val="009348F8"/>
    <w:rsid w:val="00B37DCE"/>
    <w:rsid w:val="00B9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6C34"/>
  <w15:chartTrackingRefBased/>
  <w15:docId w15:val="{8892452B-7261-479E-A56F-FE883655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82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82684"/>
  </w:style>
  <w:style w:type="paragraph" w:customStyle="1" w:styleId="c2">
    <w:name w:val="c2"/>
    <w:basedOn w:val="a"/>
    <w:rsid w:val="00782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82684"/>
  </w:style>
  <w:style w:type="paragraph" w:customStyle="1" w:styleId="c50">
    <w:name w:val="c50"/>
    <w:basedOn w:val="a"/>
    <w:rsid w:val="00782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82684"/>
  </w:style>
  <w:style w:type="paragraph" w:customStyle="1" w:styleId="c8">
    <w:name w:val="c8"/>
    <w:basedOn w:val="a"/>
    <w:rsid w:val="00782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82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951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4503</Words>
  <Characters>25673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2022-05-17T04:22:00Z</dcterms:created>
  <dcterms:modified xsi:type="dcterms:W3CDTF">2022-05-17T04:51:00Z</dcterms:modified>
</cp:coreProperties>
</file>