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515CD" w14:textId="77777777" w:rsidR="000A54C6" w:rsidRDefault="000A54C6" w:rsidP="000A54C6">
      <w:pPr>
        <w:pStyle w:val="a3"/>
        <w:spacing w:before="0" w:after="0"/>
        <w:ind w:left="-56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E5E044" wp14:editId="70062778">
            <wp:simplePos x="0" y="0"/>
            <wp:positionH relativeFrom="page">
              <wp:align>left</wp:align>
            </wp:positionH>
            <wp:positionV relativeFrom="paragraph">
              <wp:posOffset>-701040</wp:posOffset>
            </wp:positionV>
            <wp:extent cx="7524115" cy="10924899"/>
            <wp:effectExtent l="0" t="0" r="63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115" cy="1092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2956">
        <w:rPr>
          <w:b/>
          <w:color w:val="000000"/>
          <w:sz w:val="52"/>
          <w:szCs w:val="52"/>
          <w:u w:val="single"/>
        </w:rPr>
        <w:t xml:space="preserve">Возрастные особенности детей </w:t>
      </w:r>
      <w:r>
        <w:rPr>
          <w:b/>
          <w:color w:val="000000"/>
          <w:sz w:val="52"/>
          <w:szCs w:val="52"/>
          <w:u w:val="single"/>
        </w:rPr>
        <w:t>2</w:t>
      </w:r>
      <w:r w:rsidRPr="006F2956">
        <w:rPr>
          <w:b/>
          <w:color w:val="000000"/>
          <w:sz w:val="52"/>
          <w:szCs w:val="52"/>
          <w:u w:val="single"/>
        </w:rPr>
        <w:t xml:space="preserve"> – </w:t>
      </w:r>
      <w:r>
        <w:rPr>
          <w:b/>
          <w:color w:val="000000"/>
          <w:sz w:val="52"/>
          <w:szCs w:val="52"/>
          <w:u w:val="single"/>
        </w:rPr>
        <w:t>3</w:t>
      </w:r>
      <w:r w:rsidRPr="006F2956">
        <w:rPr>
          <w:b/>
          <w:color w:val="000000"/>
          <w:sz w:val="52"/>
          <w:szCs w:val="52"/>
          <w:u w:val="single"/>
        </w:rPr>
        <w:t xml:space="preserve"> лет.</w:t>
      </w:r>
    </w:p>
    <w:p w14:paraId="1C32218E" w14:textId="65A4DD8F" w:rsidR="000A54C6" w:rsidRPr="00910F1C" w:rsidRDefault="000A54C6" w:rsidP="000A54C6">
      <w:pPr>
        <w:tabs>
          <w:tab w:val="right" w:pos="9355"/>
        </w:tabs>
        <w:ind w:left="-567" w:firstLine="550"/>
        <w:jc w:val="both"/>
        <w:rPr>
          <w:b/>
          <w:sz w:val="32"/>
          <w:szCs w:val="32"/>
        </w:rPr>
      </w:pPr>
      <w:r w:rsidRPr="00910F1C">
        <w:rPr>
          <w:b/>
          <w:sz w:val="32"/>
          <w:szCs w:val="32"/>
        </w:rPr>
        <w:t xml:space="preserve">На третьем году жизни дети становятся самостоятельнее. </w:t>
      </w:r>
      <w:r>
        <w:rPr>
          <w:b/>
          <w:sz w:val="32"/>
          <w:szCs w:val="32"/>
        </w:rPr>
        <w:tab/>
      </w:r>
    </w:p>
    <w:p w14:paraId="4A3E1462" w14:textId="77777777" w:rsidR="000A54C6" w:rsidRPr="00910F1C" w:rsidRDefault="000A54C6" w:rsidP="000A54C6">
      <w:pPr>
        <w:ind w:left="-567" w:firstLine="550"/>
        <w:jc w:val="both"/>
        <w:rPr>
          <w:b/>
          <w:sz w:val="32"/>
          <w:szCs w:val="32"/>
        </w:rPr>
      </w:pPr>
      <w:r w:rsidRPr="00910F1C">
        <w:rPr>
          <w:b/>
          <w:sz w:val="32"/>
          <w:szCs w:val="32"/>
        </w:rPr>
        <w:t xml:space="preserve">Интенсивно развивается </w:t>
      </w:r>
      <w:r w:rsidRPr="00910F1C">
        <w:rPr>
          <w:b/>
          <w:iCs/>
          <w:sz w:val="32"/>
          <w:szCs w:val="32"/>
        </w:rPr>
        <w:t>активная речь</w:t>
      </w:r>
      <w:r w:rsidRPr="00910F1C">
        <w:rPr>
          <w:b/>
          <w:sz w:val="32"/>
          <w:szCs w:val="32"/>
        </w:rPr>
        <w:t xml:space="preserve"> детей. К 3 годам они осваивают основные грамматические структуры, пытаются строить простые предложения, в разговоре со взрослым используют практически все части речи. Активный словарь достигает примерно 1000-1500 слов. 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14:paraId="4AA0DE99" w14:textId="77777777" w:rsidR="000A54C6" w:rsidRPr="00910F1C" w:rsidRDefault="000A54C6" w:rsidP="000A54C6">
      <w:pPr>
        <w:ind w:left="-567" w:firstLine="550"/>
        <w:jc w:val="both"/>
        <w:rPr>
          <w:b/>
          <w:sz w:val="32"/>
          <w:szCs w:val="32"/>
        </w:rPr>
      </w:pPr>
      <w:r w:rsidRPr="00910F1C">
        <w:rPr>
          <w:b/>
          <w:iCs/>
          <w:sz w:val="32"/>
          <w:szCs w:val="32"/>
        </w:rPr>
        <w:t>Игра</w:t>
      </w:r>
      <w:r w:rsidRPr="00910F1C">
        <w:rPr>
          <w:b/>
          <w:sz w:val="32"/>
          <w:szCs w:val="32"/>
        </w:rPr>
        <w:t xml:space="preserve"> носит процессуальный характер, главное в ней - действия. Они совершаются с игровыми предметами, приближенными к реальности. В середине третьего года жизни появляются действия с предметами-заместителями.</w:t>
      </w:r>
    </w:p>
    <w:p w14:paraId="18887C1C" w14:textId="77777777" w:rsidR="000A54C6" w:rsidRPr="00910F1C" w:rsidRDefault="000A54C6" w:rsidP="000A54C6">
      <w:pPr>
        <w:ind w:left="-567" w:firstLine="550"/>
        <w:jc w:val="both"/>
        <w:rPr>
          <w:b/>
          <w:sz w:val="32"/>
          <w:szCs w:val="32"/>
        </w:rPr>
      </w:pPr>
      <w:r w:rsidRPr="00910F1C">
        <w:rPr>
          <w:b/>
          <w:sz w:val="32"/>
          <w:szCs w:val="32"/>
        </w:rPr>
        <w:t xml:space="preserve">Появление собственно </w:t>
      </w:r>
      <w:r w:rsidRPr="00910F1C">
        <w:rPr>
          <w:b/>
          <w:iCs/>
          <w:sz w:val="32"/>
          <w:szCs w:val="32"/>
        </w:rPr>
        <w:t>изобразительной деятельности</w:t>
      </w:r>
      <w:r w:rsidRPr="00910F1C">
        <w:rPr>
          <w:b/>
          <w:sz w:val="32"/>
          <w:szCs w:val="32"/>
        </w:rPr>
        <w:t xml:space="preserve"> обусловлено тем, что ребёнок уже способен сформулировать намерение изобразить какой-либо предмет. </w:t>
      </w:r>
    </w:p>
    <w:p w14:paraId="470E008F" w14:textId="77777777" w:rsidR="000A54C6" w:rsidRPr="00910F1C" w:rsidRDefault="000A54C6" w:rsidP="000A54C6">
      <w:pPr>
        <w:ind w:left="-567" w:firstLine="550"/>
        <w:jc w:val="both"/>
        <w:rPr>
          <w:b/>
          <w:sz w:val="32"/>
          <w:szCs w:val="32"/>
        </w:rPr>
      </w:pPr>
      <w:r w:rsidRPr="00910F1C">
        <w:rPr>
          <w:b/>
          <w:sz w:val="32"/>
          <w:szCs w:val="32"/>
        </w:rPr>
        <w:t xml:space="preserve">К третьему году жизни </w:t>
      </w:r>
      <w:r w:rsidRPr="00910F1C">
        <w:rPr>
          <w:b/>
          <w:iCs/>
          <w:sz w:val="32"/>
          <w:szCs w:val="32"/>
        </w:rPr>
        <w:t>совершенствуются зрительные и слуховые ориентировки</w:t>
      </w:r>
      <w:r w:rsidRPr="00910F1C">
        <w:rPr>
          <w:b/>
          <w:sz w:val="32"/>
          <w:szCs w:val="32"/>
        </w:rPr>
        <w:t xml:space="preserve">, что позволяет детям безошибочно выполнять ряд заданий: осуществлять выбор из двух-трех предметов по форме, величине и цвету; различать мелодии; петь. Основной формой мышления становится </w:t>
      </w:r>
      <w:r w:rsidRPr="00910F1C">
        <w:rPr>
          <w:b/>
          <w:iCs/>
          <w:sz w:val="32"/>
          <w:szCs w:val="32"/>
        </w:rPr>
        <w:t>наглядно-</w:t>
      </w:r>
      <w:proofErr w:type="gramStart"/>
      <w:r w:rsidRPr="00910F1C">
        <w:rPr>
          <w:b/>
          <w:iCs/>
          <w:sz w:val="32"/>
          <w:szCs w:val="32"/>
        </w:rPr>
        <w:t>действенная</w:t>
      </w:r>
      <w:r w:rsidRPr="00910F1C">
        <w:rPr>
          <w:b/>
          <w:sz w:val="32"/>
          <w:szCs w:val="32"/>
        </w:rPr>
        <w:t>:  возникающие</w:t>
      </w:r>
      <w:proofErr w:type="gramEnd"/>
      <w:r w:rsidRPr="00910F1C">
        <w:rPr>
          <w:b/>
          <w:sz w:val="32"/>
          <w:szCs w:val="32"/>
        </w:rPr>
        <w:t xml:space="preserve"> в жизни ребёнка проблемные ситуации разрешаются путём реального действия с предметами.</w:t>
      </w:r>
    </w:p>
    <w:p w14:paraId="7F38453D" w14:textId="77777777" w:rsidR="000A54C6" w:rsidRPr="00910F1C" w:rsidRDefault="000A54C6" w:rsidP="000A54C6">
      <w:pPr>
        <w:ind w:left="-567" w:firstLine="550"/>
        <w:jc w:val="both"/>
        <w:rPr>
          <w:b/>
          <w:sz w:val="32"/>
          <w:szCs w:val="32"/>
        </w:rPr>
      </w:pPr>
      <w:r w:rsidRPr="00910F1C">
        <w:rPr>
          <w:b/>
          <w:sz w:val="32"/>
          <w:szCs w:val="32"/>
        </w:rPr>
        <w:t xml:space="preserve">Для детей этого возраста характерна </w:t>
      </w:r>
      <w:r w:rsidRPr="00910F1C">
        <w:rPr>
          <w:b/>
          <w:iCs/>
          <w:sz w:val="32"/>
          <w:szCs w:val="32"/>
        </w:rPr>
        <w:t>неосознанность мотивов, импульсивность и зависимость чувств и желаний от ситуации</w:t>
      </w:r>
      <w:r w:rsidRPr="00910F1C">
        <w:rPr>
          <w:b/>
          <w:sz w:val="32"/>
          <w:szCs w:val="32"/>
        </w:rPr>
        <w:t>. Дети легко заражаются эмоциональным состоянием сверстников.</w:t>
      </w:r>
    </w:p>
    <w:p w14:paraId="2CC52674" w14:textId="77777777" w:rsidR="000A54C6" w:rsidRPr="00910F1C" w:rsidRDefault="000A54C6" w:rsidP="000A54C6">
      <w:pPr>
        <w:ind w:left="-567" w:firstLine="550"/>
        <w:jc w:val="both"/>
        <w:rPr>
          <w:b/>
          <w:sz w:val="32"/>
          <w:szCs w:val="32"/>
        </w:rPr>
      </w:pPr>
      <w:r w:rsidRPr="00910F1C">
        <w:rPr>
          <w:b/>
          <w:sz w:val="32"/>
          <w:szCs w:val="32"/>
        </w:rPr>
        <w:t>Ребёнок 2 - 3 лет очень эмоционален, однако его эмоции непостоянны, малыша легко отвлечь и переключить с одного эмоционального состояния на другое.  Маленький ребёнок обучается только тому, что его заинтересовало, и принимает что-то только от того человека, которому он доверяет.</w:t>
      </w:r>
    </w:p>
    <w:p w14:paraId="2260FC32" w14:textId="77777777" w:rsidR="000A54C6" w:rsidRPr="00910F1C" w:rsidRDefault="000A54C6" w:rsidP="000A54C6">
      <w:pPr>
        <w:ind w:left="-567" w:firstLine="550"/>
        <w:jc w:val="both"/>
        <w:rPr>
          <w:b/>
          <w:sz w:val="32"/>
          <w:szCs w:val="32"/>
        </w:rPr>
      </w:pPr>
      <w:r w:rsidRPr="00910F1C">
        <w:rPr>
          <w:b/>
          <w:sz w:val="32"/>
          <w:szCs w:val="32"/>
        </w:rPr>
        <w:t xml:space="preserve">У детей 2 - 3 </w:t>
      </w:r>
      <w:proofErr w:type="gramStart"/>
      <w:r w:rsidRPr="00910F1C">
        <w:rPr>
          <w:b/>
          <w:sz w:val="32"/>
          <w:szCs w:val="32"/>
        </w:rPr>
        <w:t>лет  недостаточно</w:t>
      </w:r>
      <w:proofErr w:type="gramEnd"/>
      <w:r w:rsidRPr="00910F1C">
        <w:rPr>
          <w:b/>
          <w:sz w:val="32"/>
          <w:szCs w:val="32"/>
        </w:rPr>
        <w:t xml:space="preserve"> сформированы механизмы саморегуляции организма. Ощущение физического дискомфорта приводит к резкому снижению эффективности обучения. </w:t>
      </w:r>
    </w:p>
    <w:p w14:paraId="2C991A3C" w14:textId="1A197CCC" w:rsidR="00A358BB" w:rsidRDefault="000A54C6" w:rsidP="000A54C6">
      <w:pPr>
        <w:ind w:left="-567" w:firstLine="550"/>
        <w:jc w:val="both"/>
      </w:pPr>
      <w:r w:rsidRPr="00910F1C">
        <w:rPr>
          <w:b/>
          <w:sz w:val="32"/>
          <w:szCs w:val="32"/>
        </w:rPr>
        <w:t xml:space="preserve">Обучение в этом возрасте происходит и на собственном практическом опыте, и на основе подражания приятному взрослому.  Сверстник ещё не представляет для малыша особого интереса и рассматривается им как ещё один предмет. Дети играют «рядом, но </w:t>
      </w:r>
      <w:proofErr w:type="gramStart"/>
      <w:r w:rsidRPr="00910F1C">
        <w:rPr>
          <w:b/>
          <w:sz w:val="32"/>
          <w:szCs w:val="32"/>
        </w:rPr>
        <w:t>не  вместе</w:t>
      </w:r>
      <w:proofErr w:type="gramEnd"/>
      <w:r w:rsidRPr="00910F1C">
        <w:rPr>
          <w:b/>
          <w:sz w:val="32"/>
          <w:szCs w:val="32"/>
        </w:rPr>
        <w:t xml:space="preserve">». </w:t>
      </w:r>
    </w:p>
    <w:sectPr w:rsidR="00A358BB" w:rsidSect="000A54C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F5"/>
    <w:rsid w:val="000A54C6"/>
    <w:rsid w:val="009022F5"/>
    <w:rsid w:val="00A3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2D17"/>
  <w15:chartTrackingRefBased/>
  <w15:docId w15:val="{79AF94CF-F096-4946-AEBB-CC6D7B1D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rsid w:val="000A54C6"/>
    <w:pPr>
      <w:spacing w:before="40" w:after="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2020-05-21T04:54:00Z</dcterms:created>
  <dcterms:modified xsi:type="dcterms:W3CDTF">2020-05-21T04:57:00Z</dcterms:modified>
</cp:coreProperties>
</file>