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B514" w14:textId="77777777" w:rsidR="00BB7BD2" w:rsidRPr="00BB7BD2" w:rsidRDefault="00BB7BD2" w:rsidP="00BB7BD2">
      <w:pPr>
        <w:pStyle w:val="2"/>
        <w:spacing w:before="240" w:beforeAutospacing="0" w:after="240" w:afterAutospacing="0"/>
        <w:jc w:val="both"/>
        <w:rPr>
          <w:b w:val="0"/>
          <w:bCs w:val="0"/>
          <w:color w:val="C00000"/>
          <w:sz w:val="48"/>
          <w:szCs w:val="48"/>
        </w:rPr>
      </w:pPr>
      <w:bookmarkStart w:id="0" w:name="_GoBack"/>
      <w:r w:rsidRPr="00BB7BD2">
        <w:rPr>
          <w:b w:val="0"/>
          <w:bCs w:val="0"/>
          <w:color w:val="C00000"/>
          <w:sz w:val="48"/>
          <w:szCs w:val="48"/>
        </w:rPr>
        <w:t>При каких погодных условиях дети ходят на прогулку гулять?</w:t>
      </w:r>
    </w:p>
    <w:bookmarkEnd w:id="0"/>
    <w:p w14:paraId="01929264" w14:textId="77777777" w:rsidR="00BB7BD2" w:rsidRPr="00170AC7" w:rsidRDefault="00BB7BD2" w:rsidP="00BB7BD2">
      <w:pPr>
        <w:pStyle w:val="a3"/>
        <w:spacing w:before="0" w:beforeAutospacing="0" w:after="312" w:afterAutospacing="0"/>
        <w:jc w:val="both"/>
        <w:rPr>
          <w:color w:val="000000"/>
          <w:sz w:val="29"/>
          <w:szCs w:val="29"/>
        </w:rPr>
      </w:pPr>
      <w:r w:rsidRPr="00170AC7">
        <w:rPr>
          <w:color w:val="000000"/>
          <w:sz w:val="29"/>
          <w:szCs w:val="29"/>
        </w:rPr>
        <w:t>Рекомендуемая продолжительность ежедневных прогулок составляет 3 —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  <w:r w:rsidRPr="00170AC7">
        <w:rPr>
          <w:color w:val="000000"/>
          <w:sz w:val="29"/>
          <w:szCs w:val="29"/>
        </w:rPr>
        <w:br/>
        <w:t>Рекомендуется организовывать прогулки 2 раза в день: в первую половину дня и во вторую половину дня — после дневного сна или перед уходом детей домой.</w:t>
      </w:r>
    </w:p>
    <w:p w14:paraId="4B72D38F" w14:textId="77777777" w:rsidR="00A358BB" w:rsidRDefault="00A358BB"/>
    <w:sectPr w:rsidR="00A3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EE"/>
    <w:rsid w:val="002A7AEE"/>
    <w:rsid w:val="00A358BB"/>
    <w:rsid w:val="00B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3A28-E723-4A86-A596-B38D2CA4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2019-10-31T04:31:00Z</dcterms:created>
  <dcterms:modified xsi:type="dcterms:W3CDTF">2019-10-31T04:31:00Z</dcterms:modified>
</cp:coreProperties>
</file>