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379F" w14:textId="77777777" w:rsidR="004A3801" w:rsidRPr="004C6519" w:rsidRDefault="004A3801" w:rsidP="004A380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bookmarkStart w:id="0" w:name="_Hlk130374534"/>
      <w:r w:rsidRPr="004C6519">
        <w:rPr>
          <w:rFonts w:ascii="Times New Roman" w:hAnsi="Times New Roman" w:cs="Times New Roman"/>
          <w:caps/>
          <w:sz w:val="28"/>
        </w:rPr>
        <w:t>Муниципальное бюджетное дошкольное образовательное учреж</w:t>
      </w:r>
      <w:r>
        <w:rPr>
          <w:rFonts w:ascii="Times New Roman" w:hAnsi="Times New Roman" w:cs="Times New Roman"/>
          <w:caps/>
          <w:sz w:val="28"/>
        </w:rPr>
        <w:t>д</w:t>
      </w:r>
      <w:r w:rsidRPr="004C6519">
        <w:rPr>
          <w:rFonts w:ascii="Times New Roman" w:hAnsi="Times New Roman" w:cs="Times New Roman"/>
          <w:caps/>
          <w:sz w:val="28"/>
        </w:rPr>
        <w:t>ение</w:t>
      </w:r>
    </w:p>
    <w:p w14:paraId="63D08708" w14:textId="77777777" w:rsidR="004A3801" w:rsidRPr="004C6519" w:rsidRDefault="004A3801" w:rsidP="004A3801">
      <w:pPr>
        <w:pStyle w:val="msonormalcxspmiddle"/>
        <w:tabs>
          <w:tab w:val="center" w:pos="4677"/>
          <w:tab w:val="left" w:pos="6600"/>
        </w:tabs>
        <w:spacing w:before="0" w:beforeAutospacing="0" w:after="0" w:afterAutospacing="0"/>
        <w:jc w:val="center"/>
        <w:rPr>
          <w:b/>
          <w:caps/>
          <w:sz w:val="28"/>
        </w:rPr>
      </w:pPr>
      <w:r w:rsidRPr="004C6519">
        <w:rPr>
          <w:b/>
          <w:caps/>
          <w:sz w:val="28"/>
        </w:rPr>
        <w:t>Детский сад №12 «Журавлик»</w:t>
      </w:r>
    </w:p>
    <w:p w14:paraId="51D9278E" w14:textId="77777777" w:rsidR="004A3801" w:rsidRPr="004C6519" w:rsidRDefault="004A3801" w:rsidP="004A3801">
      <w:pPr>
        <w:pStyle w:val="msonormalcxspmiddle"/>
        <w:pBdr>
          <w:bottom w:val="single" w:sz="12" w:space="1" w:color="auto"/>
        </w:pBdr>
        <w:spacing w:before="0" w:beforeAutospacing="0" w:after="0" w:afterAutospacing="0"/>
        <w:jc w:val="center"/>
      </w:pPr>
      <w:r w:rsidRPr="004C6519">
        <w:t>города Рубцовска Алтайского края</w:t>
      </w:r>
    </w:p>
    <w:p w14:paraId="12CF50C6" w14:textId="77777777" w:rsidR="004A3801" w:rsidRDefault="004A3801" w:rsidP="004A3801">
      <w:pPr>
        <w:pStyle w:val="msonormalcxspmiddle"/>
        <w:spacing w:before="0" w:beforeAutospacing="0" w:after="0" w:afterAutospacing="0"/>
        <w:jc w:val="center"/>
      </w:pPr>
      <w:r>
        <w:t>658207, Алтайский край,  г. Рубцовск ул. Дзержинского, 9</w:t>
      </w:r>
    </w:p>
    <w:p w14:paraId="365A7BC5" w14:textId="77777777" w:rsidR="004A3801" w:rsidRDefault="004A3801" w:rsidP="004A3801">
      <w:pPr>
        <w:pStyle w:val="msonormalcxspmiddle"/>
        <w:spacing w:before="0" w:beforeAutospacing="0" w:after="0" w:afterAutospacing="0"/>
        <w:jc w:val="center"/>
      </w:pPr>
      <w:r>
        <w:t xml:space="preserve">телефон: 5-93-33, 5-92-39, </w:t>
      </w:r>
      <w:hyperlink r:id="rId5" w:history="1">
        <w:r>
          <w:rPr>
            <w:rStyle w:val="ac"/>
            <w:rFonts w:eastAsiaTheme="majorEastAsia"/>
            <w:lang w:val="en-US"/>
          </w:rPr>
          <w:t>detcad</w:t>
        </w:r>
        <w:r>
          <w:rPr>
            <w:rStyle w:val="ac"/>
            <w:rFonts w:eastAsiaTheme="majorEastAsia"/>
          </w:rPr>
          <w:t>12@</w:t>
        </w:r>
        <w:r>
          <w:rPr>
            <w:rStyle w:val="ac"/>
            <w:rFonts w:eastAsiaTheme="majorEastAsia"/>
            <w:lang w:val="en-US"/>
          </w:rPr>
          <w:t>mail</w:t>
        </w:r>
        <w:r>
          <w:rPr>
            <w:rStyle w:val="ac"/>
            <w:rFonts w:eastAsiaTheme="majorEastAsia"/>
          </w:rPr>
          <w:t>.</w:t>
        </w:r>
        <w:r>
          <w:rPr>
            <w:rStyle w:val="ac"/>
            <w:rFonts w:eastAsiaTheme="majorEastAsia"/>
            <w:lang w:val="en-US"/>
          </w:rPr>
          <w:t>ru</w:t>
        </w:r>
      </w:hyperlink>
    </w:p>
    <w:p w14:paraId="484B051D" w14:textId="77777777" w:rsidR="004A3801" w:rsidRDefault="004A3801" w:rsidP="004A3801">
      <w:pPr>
        <w:jc w:val="center"/>
      </w:pPr>
      <w:r w:rsidRPr="00B67C28">
        <w:rPr>
          <w:rFonts w:ascii="Times New Roman" w:hAnsi="Times New Roman" w:cs="Times New Roman"/>
        </w:rPr>
        <w:t>ИНН 2209010357; ОГРН 1022200811731</w:t>
      </w:r>
    </w:p>
    <w:p w14:paraId="01100D7E" w14:textId="77777777" w:rsidR="004A3801" w:rsidRDefault="004A3801" w:rsidP="004A3801"/>
    <w:p w14:paraId="5FE25A16" w14:textId="77777777" w:rsidR="004A3801" w:rsidRDefault="004A3801" w:rsidP="004A3801">
      <w:pPr>
        <w:jc w:val="center"/>
      </w:pPr>
    </w:p>
    <w:p w14:paraId="09A6EA7E" w14:textId="77777777" w:rsidR="004A3801" w:rsidRDefault="004A3801" w:rsidP="004A3801">
      <w:pPr>
        <w:jc w:val="center"/>
      </w:pPr>
    </w:p>
    <w:p w14:paraId="637EA350" w14:textId="77777777" w:rsidR="004A3801" w:rsidRDefault="004A3801" w:rsidP="004A3801">
      <w:pPr>
        <w:jc w:val="center"/>
      </w:pPr>
    </w:p>
    <w:p w14:paraId="0C4C0F1B" w14:textId="77777777" w:rsidR="004A3801" w:rsidRPr="002277BF" w:rsidRDefault="004A3801" w:rsidP="004A38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277BF">
        <w:rPr>
          <w:rFonts w:ascii="Times New Roman" w:hAnsi="Times New Roman" w:cs="Times New Roman"/>
          <w:b/>
          <w:bCs/>
          <w:sz w:val="40"/>
          <w:szCs w:val="40"/>
        </w:rPr>
        <w:t xml:space="preserve">МАТЕРИАЛЫ </w:t>
      </w:r>
    </w:p>
    <w:p w14:paraId="5CEC2685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2277BF">
        <w:rPr>
          <w:rFonts w:ascii="Times New Roman" w:hAnsi="Times New Roman" w:cs="Times New Roman"/>
          <w:sz w:val="40"/>
          <w:szCs w:val="40"/>
        </w:rPr>
        <w:t>ММО «</w:t>
      </w:r>
      <w:r>
        <w:rPr>
          <w:rFonts w:ascii="Times New Roman" w:hAnsi="Times New Roman" w:cs="Times New Roman"/>
          <w:sz w:val="40"/>
          <w:szCs w:val="40"/>
        </w:rPr>
        <w:t>Школа методиста</w:t>
      </w:r>
      <w:r w:rsidRPr="002277BF">
        <w:rPr>
          <w:rFonts w:ascii="Times New Roman" w:hAnsi="Times New Roman" w:cs="Times New Roman"/>
          <w:sz w:val="40"/>
          <w:szCs w:val="40"/>
        </w:rPr>
        <w:t>»</w:t>
      </w:r>
    </w:p>
    <w:p w14:paraId="6A8EA07E" w14:textId="346D176A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2277BF">
        <w:rPr>
          <w:rFonts w:ascii="Times New Roman" w:hAnsi="Times New Roman" w:cs="Times New Roman"/>
          <w:sz w:val="40"/>
          <w:szCs w:val="40"/>
        </w:rPr>
        <w:t>«</w:t>
      </w:r>
      <w:r w:rsidRPr="004A3801">
        <w:rPr>
          <w:rFonts w:ascii="Times New Roman" w:hAnsi="Times New Roman"/>
          <w:sz w:val="40"/>
          <w:szCs w:val="40"/>
        </w:rPr>
        <w:t>ВСОКО в ДОУ в соответствии с ФОП ДО: организация, направления, документы</w:t>
      </w:r>
      <w:r w:rsidRPr="002277BF">
        <w:rPr>
          <w:rFonts w:ascii="Times New Roman" w:hAnsi="Times New Roman" w:cs="Times New Roman"/>
          <w:sz w:val="40"/>
          <w:szCs w:val="40"/>
        </w:rPr>
        <w:t>»</w:t>
      </w:r>
    </w:p>
    <w:p w14:paraId="7CAFFC5A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6710F32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8DDF626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638D303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D0417AC" w14:textId="77777777" w:rsidR="004A3801" w:rsidRPr="002277BF" w:rsidRDefault="004A3801" w:rsidP="004A38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7BF">
        <w:rPr>
          <w:rFonts w:ascii="Times New Roman" w:hAnsi="Times New Roman" w:cs="Times New Roman"/>
          <w:sz w:val="28"/>
          <w:szCs w:val="28"/>
        </w:rPr>
        <w:t xml:space="preserve">Подготовила: Клейн М.Р., </w:t>
      </w:r>
    </w:p>
    <w:p w14:paraId="110CE573" w14:textId="77777777" w:rsidR="004A3801" w:rsidRPr="002277BF" w:rsidRDefault="004A3801" w:rsidP="004A38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7BF">
        <w:rPr>
          <w:rFonts w:ascii="Times New Roman" w:hAnsi="Times New Roman" w:cs="Times New Roman"/>
          <w:sz w:val="28"/>
          <w:szCs w:val="28"/>
        </w:rPr>
        <w:t xml:space="preserve">заместитель заведующего по ВМР </w:t>
      </w:r>
    </w:p>
    <w:p w14:paraId="36CB1697" w14:textId="77777777" w:rsidR="004A3801" w:rsidRPr="002277BF" w:rsidRDefault="004A3801" w:rsidP="004A38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7BF">
        <w:rPr>
          <w:rFonts w:ascii="Times New Roman" w:hAnsi="Times New Roman" w:cs="Times New Roman"/>
          <w:sz w:val="28"/>
          <w:szCs w:val="28"/>
        </w:rPr>
        <w:t>МБДОУ «Детский сад № 12 «Журавлик»</w:t>
      </w:r>
    </w:p>
    <w:p w14:paraId="282E5FF8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6248104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1763AB7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FB74429" w14:textId="77777777" w:rsidR="004A3801" w:rsidRDefault="004A3801" w:rsidP="004A38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4BED640" w14:textId="5CAF4CA3" w:rsidR="004A3801" w:rsidRDefault="004A3801" w:rsidP="004A380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40"/>
          <w:szCs w:val="40"/>
        </w:rPr>
        <w:t xml:space="preserve">Рубцовск, </w:t>
      </w:r>
      <w:bookmarkEnd w:id="0"/>
      <w:r>
        <w:rPr>
          <w:rFonts w:ascii="Times New Roman" w:hAnsi="Times New Roman" w:cs="Times New Roman"/>
          <w:sz w:val="40"/>
          <w:szCs w:val="40"/>
        </w:rPr>
        <w:t>10</w:t>
      </w:r>
      <w:r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>03</w:t>
      </w:r>
      <w:r>
        <w:rPr>
          <w:rFonts w:ascii="Times New Roman" w:hAnsi="Times New Roman" w:cs="Times New Roman"/>
          <w:sz w:val="40"/>
          <w:szCs w:val="40"/>
        </w:rPr>
        <w:t>.202</w:t>
      </w:r>
      <w:r>
        <w:rPr>
          <w:rFonts w:ascii="Times New Roman" w:hAnsi="Times New Roman" w:cs="Times New Roman"/>
          <w:sz w:val="40"/>
          <w:szCs w:val="40"/>
        </w:rPr>
        <w:t>6</w:t>
      </w:r>
    </w:p>
    <w:p w14:paraId="75634F13" w14:textId="77777777" w:rsidR="004A3801" w:rsidRDefault="004A3801" w:rsidP="00356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CC7209" w14:textId="7DDD885B" w:rsidR="00CA09B1" w:rsidRDefault="00E316C1" w:rsidP="00356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мы с вами поговорим о ВСОКО, которая является к</w:t>
      </w:r>
      <w:r w:rsidR="003E56E4" w:rsidRPr="00356D56">
        <w:rPr>
          <w:rFonts w:ascii="Times New Roman" w:hAnsi="Times New Roman" w:cs="Times New Roman"/>
          <w:sz w:val="28"/>
          <w:szCs w:val="28"/>
        </w:rPr>
        <w:t xml:space="preserve">лючевым элементом функционирования дошкольного учреждения. Рассмотрим, как спланировать ВСОКО в детском саду. </w:t>
      </w:r>
    </w:p>
    <w:p w14:paraId="76196082" w14:textId="6AB33D45" w:rsidR="00356D56" w:rsidRDefault="00E316C1" w:rsidP="00356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ВСОКО - э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то </w:t>
      </w:r>
      <w:r w:rsidR="00EC60A9" w:rsidRPr="00356D56">
        <w:rPr>
          <w:rFonts w:ascii="Times New Roman" w:hAnsi="Times New Roman" w:cs="Times New Roman"/>
          <w:sz w:val="28"/>
          <w:szCs w:val="28"/>
        </w:rPr>
        <w:t>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 и 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ь реализации </w:t>
      </w:r>
      <w:r w:rsidR="00EC60A9" w:rsidRPr="00356D56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356D56" w:rsidRPr="00356D56">
        <w:rPr>
          <w:rFonts w:ascii="Times New Roman" w:hAnsi="Times New Roman" w:cs="Times New Roman"/>
          <w:sz w:val="28"/>
          <w:szCs w:val="28"/>
        </w:rPr>
        <w:t>. </w:t>
      </w:r>
    </w:p>
    <w:p w14:paraId="25C4306D" w14:textId="5E50769A" w:rsidR="006B0D5C" w:rsidRDefault="00EC60A9" w:rsidP="006B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28 п.3., п</w:t>
      </w:r>
      <w:r w:rsidR="005E04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04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13 ФЗ-273 Федерального закона «Об образовании в РФ» говорит нам о том, что к компетенции </w:t>
      </w:r>
      <w:r w:rsidRPr="00EC60A9">
        <w:rPr>
          <w:rFonts w:ascii="Times New Roman" w:hAnsi="Times New Roman" w:cs="Times New Roman"/>
          <w:sz w:val="28"/>
          <w:szCs w:val="28"/>
        </w:rPr>
        <w:t>образовательной организации относится обеспечение функционирования внутренней системы оценки качества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405043" w14:textId="188BCC54" w:rsidR="00EC60A9" w:rsidRDefault="00EC60A9" w:rsidP="00356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Нормативное обеспечение ВСОКО: включает следующие документы:</w:t>
      </w:r>
    </w:p>
    <w:p w14:paraId="6EACB6DF" w14:textId="77777777" w:rsidR="00E316C1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Федеральный закон №273-ФЗ от 29.12.2012 «Об образовании в Российской Федерации»;</w:t>
      </w:r>
    </w:p>
    <w:p w14:paraId="72F07222" w14:textId="77777777" w:rsidR="00E316C1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14:paraId="0D577C90" w14:textId="77777777" w:rsidR="00E316C1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Приказ Минпросвещения России от 31.07.2020 № 373 «Об утверждении порядка организации и осуществления образовательно деятельности по основным общеобразовательным программам – образовательным программам дошкольного образования»;</w:t>
      </w:r>
    </w:p>
    <w:p w14:paraId="70525DAD" w14:textId="77777777" w:rsidR="00E316C1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от 14.06.2013 №462 «Об утверждении порядка самообследования образовательной организацией»;</w:t>
      </w:r>
    </w:p>
    <w:p w14:paraId="22E0ACFC" w14:textId="77777777" w:rsidR="00E316C1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от 10.12.2013 № 1324 «Об утверждении показателей деятельности ОО, подлежащих самообследованию»;</w:t>
      </w:r>
    </w:p>
    <w:p w14:paraId="20591232" w14:textId="77777777" w:rsidR="00E316C1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Постановление Правительства России от 05.08.2013 г.№ 662 «Об осуществлении мониторинга системы образования»;</w:t>
      </w:r>
    </w:p>
    <w:p w14:paraId="141BC90E" w14:textId="77777777" w:rsidR="00E316C1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Приказ Минобрнауки России от 05.12.2014 г.№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</w:p>
    <w:p w14:paraId="1CCA7FB0" w14:textId="616A012F" w:rsidR="00EC60A9" w:rsidRPr="00E316C1" w:rsidRDefault="00E316C1" w:rsidP="00E316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6C1">
        <w:rPr>
          <w:rFonts w:ascii="Times New Roman" w:hAnsi="Times New Roman" w:cs="Times New Roman"/>
          <w:sz w:val="28"/>
          <w:szCs w:val="28"/>
        </w:rPr>
        <w:t>Устав ДОУ.</w:t>
      </w:r>
    </w:p>
    <w:p w14:paraId="226FD19D" w14:textId="27A1AA43" w:rsidR="00356D56" w:rsidRDefault="002A6229" w:rsidP="00356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 </w:t>
      </w:r>
      <w:r w:rsidR="00E26119">
        <w:rPr>
          <w:rFonts w:ascii="Times New Roman" w:hAnsi="Times New Roman" w:cs="Times New Roman"/>
          <w:sz w:val="28"/>
          <w:szCs w:val="28"/>
        </w:rPr>
        <w:t>ВСОКО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установление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 соответствия уровня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56D56" w:rsidRPr="00356D56">
        <w:rPr>
          <w:rFonts w:ascii="Times New Roman" w:hAnsi="Times New Roman" w:cs="Times New Roman"/>
          <w:sz w:val="28"/>
          <w:szCs w:val="28"/>
        </w:rPr>
        <w:t>нормам Федеральн</w:t>
      </w:r>
      <w:r w:rsidR="00E26119">
        <w:rPr>
          <w:rFonts w:ascii="Times New Roman" w:hAnsi="Times New Roman" w:cs="Times New Roman"/>
          <w:sz w:val="28"/>
          <w:szCs w:val="28"/>
        </w:rPr>
        <w:t>ого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119">
        <w:rPr>
          <w:rFonts w:ascii="Times New Roman" w:hAnsi="Times New Roman" w:cs="Times New Roman"/>
          <w:sz w:val="28"/>
          <w:szCs w:val="28"/>
        </w:rPr>
        <w:t>ого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26119">
        <w:rPr>
          <w:rFonts w:ascii="Times New Roman" w:hAnsi="Times New Roman" w:cs="Times New Roman"/>
          <w:sz w:val="28"/>
          <w:szCs w:val="28"/>
        </w:rPr>
        <w:t>ого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26119">
        <w:rPr>
          <w:rFonts w:ascii="Times New Roman" w:hAnsi="Times New Roman" w:cs="Times New Roman"/>
          <w:sz w:val="28"/>
          <w:szCs w:val="28"/>
        </w:rPr>
        <w:t>а</w:t>
      </w:r>
      <w:r w:rsidR="00356D56" w:rsidRPr="00356D56">
        <w:rPr>
          <w:rFonts w:ascii="Times New Roman" w:hAnsi="Times New Roman" w:cs="Times New Roman"/>
          <w:sz w:val="28"/>
          <w:szCs w:val="28"/>
        </w:rPr>
        <w:t xml:space="preserve"> (ФГОС) и Федеральной образовательной программы (ФОП), а также запросам родителей, обучающихся и социума.</w:t>
      </w:r>
    </w:p>
    <w:p w14:paraId="594C3D9C" w14:textId="3F188ACF" w:rsidR="006B0D5C" w:rsidRPr="006B0D5C" w:rsidRDefault="006B0D5C" w:rsidP="006B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целом</w:t>
      </w:r>
      <w:r w:rsidRPr="006B0D5C">
        <w:rPr>
          <w:rFonts w:ascii="Times New Roman" w:hAnsi="Times New Roman" w:cs="Times New Roman"/>
          <w:sz w:val="28"/>
          <w:szCs w:val="28"/>
        </w:rPr>
        <w:t xml:space="preserve"> контролировать качество образования в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0D5C">
        <w:rPr>
          <w:rFonts w:ascii="Times New Roman" w:hAnsi="Times New Roman" w:cs="Times New Roman"/>
          <w:sz w:val="28"/>
          <w:szCs w:val="28"/>
        </w:rPr>
        <w:t xml:space="preserve"> Такую же </w:t>
      </w:r>
      <w:r w:rsidR="002A6229">
        <w:rPr>
          <w:rFonts w:ascii="Times New Roman" w:hAnsi="Times New Roman" w:cs="Times New Roman"/>
          <w:sz w:val="28"/>
          <w:szCs w:val="28"/>
        </w:rPr>
        <w:t>цель</w:t>
      </w:r>
      <w:r w:rsidRPr="006B0D5C">
        <w:rPr>
          <w:rFonts w:ascii="Times New Roman" w:hAnsi="Times New Roman" w:cs="Times New Roman"/>
          <w:sz w:val="28"/>
          <w:szCs w:val="28"/>
        </w:rPr>
        <w:t xml:space="preserve"> преследуют и другие процедуры мониторинга и оценки – внутренние и внешние. Рекомендуе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6B0D5C">
        <w:rPr>
          <w:rFonts w:ascii="Times New Roman" w:hAnsi="Times New Roman" w:cs="Times New Roman"/>
          <w:sz w:val="28"/>
          <w:szCs w:val="28"/>
        </w:rPr>
        <w:t xml:space="preserve"> проводить ВСОКО так, чтобы его результаты можно было использовать сразу во всех подходящих процедурах, в том числе при подготовке к внешним проверкам</w:t>
      </w:r>
      <w:r>
        <w:rPr>
          <w:rFonts w:ascii="Times New Roman" w:hAnsi="Times New Roman" w:cs="Times New Roman"/>
          <w:sz w:val="28"/>
          <w:szCs w:val="28"/>
        </w:rPr>
        <w:t>, при составлении анализа работы ДОУ за учебный год</w:t>
      </w:r>
      <w:r w:rsidRPr="006B0D5C">
        <w:rPr>
          <w:rFonts w:ascii="Times New Roman" w:hAnsi="Times New Roman" w:cs="Times New Roman"/>
          <w:sz w:val="28"/>
          <w:szCs w:val="28"/>
        </w:rPr>
        <w:t>.</w:t>
      </w:r>
    </w:p>
    <w:p w14:paraId="37AF408D" w14:textId="77777777" w:rsidR="006B0D5C" w:rsidRPr="00356D56" w:rsidRDefault="006B0D5C" w:rsidP="00356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C925F0" w14:textId="098C1D68" w:rsidR="00356D56" w:rsidRPr="00356D56" w:rsidRDefault="00356D56" w:rsidP="00356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D56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</w:t>
      </w:r>
      <w:r w:rsidR="002A6229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356D56">
        <w:rPr>
          <w:rFonts w:ascii="Times New Roman" w:hAnsi="Times New Roman" w:cs="Times New Roman"/>
          <w:sz w:val="28"/>
          <w:szCs w:val="28"/>
        </w:rPr>
        <w:t xml:space="preserve">в рамках внутренней системы оценки качества образования решаются следующие </w:t>
      </w:r>
      <w:r w:rsidR="002A6229">
        <w:rPr>
          <w:rFonts w:ascii="Times New Roman" w:hAnsi="Times New Roman" w:cs="Times New Roman"/>
          <w:sz w:val="28"/>
          <w:szCs w:val="28"/>
        </w:rPr>
        <w:t>задачи</w:t>
      </w:r>
      <w:r w:rsidRPr="00356D56">
        <w:rPr>
          <w:rFonts w:ascii="Times New Roman" w:hAnsi="Times New Roman" w:cs="Times New Roman"/>
          <w:sz w:val="28"/>
          <w:szCs w:val="28"/>
        </w:rPr>
        <w:t>:</w:t>
      </w:r>
    </w:p>
    <w:p w14:paraId="5DC140FA" w14:textId="2D1A1143" w:rsidR="00356D56" w:rsidRPr="00356D56" w:rsidRDefault="00E26119" w:rsidP="00E2611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56D56" w:rsidRPr="00356D56">
        <w:rPr>
          <w:rFonts w:ascii="Times New Roman" w:hAnsi="Times New Roman" w:cs="Times New Roman"/>
          <w:sz w:val="28"/>
          <w:szCs w:val="28"/>
        </w:rPr>
        <w:t>существление оценки качества программ и созданных для их реализации условий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E69A06" w14:textId="4526C93B" w:rsidR="00356D56" w:rsidRPr="00356D56" w:rsidRDefault="00E26119" w:rsidP="00E2611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6D56" w:rsidRPr="00356D56">
        <w:rPr>
          <w:rFonts w:ascii="Times New Roman" w:hAnsi="Times New Roman" w:cs="Times New Roman"/>
          <w:sz w:val="28"/>
          <w:szCs w:val="28"/>
        </w:rPr>
        <w:t>роведение анализа уровня профессиональной квалификации педагогических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AFC4E6" w14:textId="6B1D13C6" w:rsidR="00356D56" w:rsidRPr="00356D56" w:rsidRDefault="00E26119" w:rsidP="00E2611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6D56" w:rsidRPr="00356D56">
        <w:rPr>
          <w:rFonts w:ascii="Times New Roman" w:hAnsi="Times New Roman" w:cs="Times New Roman"/>
          <w:sz w:val="28"/>
          <w:szCs w:val="28"/>
        </w:rPr>
        <w:t>пределение качества организации процесса обучения и воспитания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19AE6" w14:textId="2F13BACB" w:rsidR="00356D56" w:rsidRPr="00356D56" w:rsidRDefault="00E26119" w:rsidP="00E2611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6D56" w:rsidRPr="00356D56">
        <w:rPr>
          <w:rFonts w:ascii="Times New Roman" w:hAnsi="Times New Roman" w:cs="Times New Roman"/>
          <w:sz w:val="28"/>
          <w:szCs w:val="28"/>
        </w:rPr>
        <w:t>ценивание успехов и прогресса воспитанников дошкольного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404065" w14:textId="5654D488" w:rsidR="00356D56" w:rsidRPr="00356D56" w:rsidRDefault="00E26119" w:rsidP="00E2611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56D56" w:rsidRPr="00356D56">
        <w:rPr>
          <w:rFonts w:ascii="Times New Roman" w:hAnsi="Times New Roman" w:cs="Times New Roman"/>
          <w:sz w:val="28"/>
          <w:szCs w:val="28"/>
        </w:rPr>
        <w:t>отивация педагогов к непрерывному образованию и совершенствованию профессиональных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F35089" w14:textId="7E6A331E" w:rsidR="00356D56" w:rsidRDefault="00E26119" w:rsidP="00E2611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56D56" w:rsidRPr="00356D56">
        <w:rPr>
          <w:rFonts w:ascii="Times New Roman" w:hAnsi="Times New Roman" w:cs="Times New Roman"/>
          <w:sz w:val="28"/>
          <w:szCs w:val="28"/>
        </w:rPr>
        <w:t>арантирование доступности информации о деятельности ДОУ для родительской общественности.</w:t>
      </w:r>
    </w:p>
    <w:p w14:paraId="31FDC8BB" w14:textId="664D7431" w:rsidR="0032622F" w:rsidRPr="0032622F" w:rsidRDefault="0032622F" w:rsidP="00326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2622F">
        <w:rPr>
          <w:rFonts w:ascii="Times New Roman" w:hAnsi="Times New Roman" w:cs="Times New Roman"/>
          <w:sz w:val="28"/>
          <w:szCs w:val="28"/>
        </w:rPr>
        <w:t>ониторинг должен быть направлен на выявление степени реализации задач ОП, а также на оценку условий, обеспечивающих ее успешное выполнение.</w:t>
      </w:r>
    </w:p>
    <w:p w14:paraId="65C88BF2" w14:textId="77777777" w:rsidR="00AE2900" w:rsidRDefault="00EC60A9" w:rsidP="00326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sz w:val="28"/>
          <w:szCs w:val="28"/>
        </w:rPr>
        <w:t xml:space="preserve">ФОП определяет содержание педагогического процесса и структуру его реализации в детских садах. </w:t>
      </w:r>
      <w:r w:rsidR="0032622F">
        <w:rPr>
          <w:rFonts w:ascii="Times New Roman" w:hAnsi="Times New Roman" w:cs="Times New Roman"/>
          <w:sz w:val="28"/>
          <w:szCs w:val="28"/>
        </w:rPr>
        <w:t xml:space="preserve">Таким образом порядок организации ВСОКО выглядит следующим образом. </w:t>
      </w:r>
      <w:r w:rsidR="0032622F" w:rsidRPr="00EC60A9">
        <w:rPr>
          <w:rFonts w:ascii="Times New Roman" w:hAnsi="Times New Roman" w:cs="Times New Roman"/>
          <w:sz w:val="28"/>
          <w:szCs w:val="28"/>
        </w:rPr>
        <w:t>Организация ВСОКО в ДОУ по ФОП ДО начинается с установления целей и задач</w:t>
      </w:r>
      <w:r w:rsidR="00AE2900">
        <w:rPr>
          <w:rFonts w:ascii="Times New Roman" w:hAnsi="Times New Roman" w:cs="Times New Roman"/>
          <w:sz w:val="28"/>
          <w:szCs w:val="28"/>
        </w:rPr>
        <w:t>, далее о</w:t>
      </w:r>
      <w:r w:rsidR="0032622F" w:rsidRPr="0032622F">
        <w:rPr>
          <w:rFonts w:ascii="Times New Roman" w:hAnsi="Times New Roman" w:cs="Times New Roman"/>
          <w:sz w:val="28"/>
          <w:szCs w:val="28"/>
        </w:rPr>
        <w:t>предел</w:t>
      </w:r>
      <w:r w:rsidR="00AE2900">
        <w:rPr>
          <w:rFonts w:ascii="Times New Roman" w:hAnsi="Times New Roman" w:cs="Times New Roman"/>
          <w:sz w:val="28"/>
          <w:szCs w:val="28"/>
        </w:rPr>
        <w:t>яются</w:t>
      </w:r>
      <w:r w:rsidR="0032622F" w:rsidRPr="0032622F">
        <w:rPr>
          <w:rFonts w:ascii="Times New Roman" w:hAnsi="Times New Roman" w:cs="Times New Roman"/>
          <w:sz w:val="28"/>
          <w:szCs w:val="28"/>
        </w:rPr>
        <w:t xml:space="preserve"> критерии и показатели оценки в соответствии с поставленными задачами</w:t>
      </w:r>
      <w:r w:rsidR="00AE2900">
        <w:rPr>
          <w:rFonts w:ascii="Times New Roman" w:hAnsi="Times New Roman" w:cs="Times New Roman"/>
          <w:sz w:val="28"/>
          <w:szCs w:val="28"/>
        </w:rPr>
        <w:t>, далее - в</w:t>
      </w:r>
      <w:r w:rsidR="0032622F" w:rsidRPr="0032622F">
        <w:rPr>
          <w:rFonts w:ascii="Times New Roman" w:hAnsi="Times New Roman" w:cs="Times New Roman"/>
          <w:sz w:val="28"/>
          <w:szCs w:val="28"/>
        </w:rPr>
        <w:t>ыб</w:t>
      </w:r>
      <w:r w:rsidR="00AE2900">
        <w:rPr>
          <w:rFonts w:ascii="Times New Roman" w:hAnsi="Times New Roman" w:cs="Times New Roman"/>
          <w:sz w:val="28"/>
          <w:szCs w:val="28"/>
        </w:rPr>
        <w:t>ор</w:t>
      </w:r>
      <w:r w:rsidR="0032622F" w:rsidRPr="0032622F">
        <w:rPr>
          <w:rFonts w:ascii="Times New Roman" w:hAnsi="Times New Roman" w:cs="Times New Roman"/>
          <w:sz w:val="28"/>
          <w:szCs w:val="28"/>
        </w:rPr>
        <w:t xml:space="preserve"> форм, метод</w:t>
      </w:r>
      <w:r w:rsidR="00AE2900">
        <w:rPr>
          <w:rFonts w:ascii="Times New Roman" w:hAnsi="Times New Roman" w:cs="Times New Roman"/>
          <w:sz w:val="28"/>
          <w:szCs w:val="28"/>
        </w:rPr>
        <w:t>ов</w:t>
      </w:r>
      <w:r w:rsidR="0032622F" w:rsidRPr="0032622F">
        <w:rPr>
          <w:rFonts w:ascii="Times New Roman" w:hAnsi="Times New Roman" w:cs="Times New Roman"/>
          <w:sz w:val="28"/>
          <w:szCs w:val="28"/>
        </w:rPr>
        <w:t xml:space="preserve"> проведения оценки качества образования</w:t>
      </w:r>
      <w:r w:rsidR="00AE2900">
        <w:rPr>
          <w:rFonts w:ascii="Times New Roman" w:hAnsi="Times New Roman" w:cs="Times New Roman"/>
          <w:sz w:val="28"/>
          <w:szCs w:val="28"/>
        </w:rPr>
        <w:t xml:space="preserve">, далее определяется </w:t>
      </w:r>
      <w:r w:rsidR="0032622F" w:rsidRPr="0032622F">
        <w:rPr>
          <w:rFonts w:ascii="Times New Roman" w:hAnsi="Times New Roman" w:cs="Times New Roman"/>
          <w:sz w:val="28"/>
          <w:szCs w:val="28"/>
        </w:rPr>
        <w:t>групп</w:t>
      </w:r>
      <w:r w:rsidR="00AE2900">
        <w:rPr>
          <w:rFonts w:ascii="Times New Roman" w:hAnsi="Times New Roman" w:cs="Times New Roman"/>
          <w:sz w:val="28"/>
          <w:szCs w:val="28"/>
        </w:rPr>
        <w:t>а</w:t>
      </w:r>
      <w:r w:rsidR="0032622F" w:rsidRPr="0032622F">
        <w:rPr>
          <w:rFonts w:ascii="Times New Roman" w:hAnsi="Times New Roman" w:cs="Times New Roman"/>
          <w:sz w:val="28"/>
          <w:szCs w:val="28"/>
        </w:rPr>
        <w:t xml:space="preserve"> (группы) участников, которые будут проводить контрольно-оценочные процедуры</w:t>
      </w:r>
      <w:r w:rsidR="00AE2900">
        <w:rPr>
          <w:rFonts w:ascii="Times New Roman" w:hAnsi="Times New Roman" w:cs="Times New Roman"/>
          <w:sz w:val="28"/>
          <w:szCs w:val="28"/>
        </w:rPr>
        <w:t xml:space="preserve"> и р</w:t>
      </w:r>
      <w:r w:rsidR="0032622F" w:rsidRPr="0032622F">
        <w:rPr>
          <w:rFonts w:ascii="Times New Roman" w:hAnsi="Times New Roman" w:cs="Times New Roman"/>
          <w:sz w:val="28"/>
          <w:szCs w:val="28"/>
        </w:rPr>
        <w:t>аспредел</w:t>
      </w:r>
      <w:r w:rsidR="00AE2900">
        <w:rPr>
          <w:rFonts w:ascii="Times New Roman" w:hAnsi="Times New Roman" w:cs="Times New Roman"/>
          <w:sz w:val="28"/>
          <w:szCs w:val="28"/>
        </w:rPr>
        <w:t>ение</w:t>
      </w:r>
      <w:r w:rsidR="0032622F" w:rsidRPr="0032622F">
        <w:rPr>
          <w:rFonts w:ascii="Times New Roman" w:hAnsi="Times New Roman" w:cs="Times New Roman"/>
          <w:sz w:val="28"/>
          <w:szCs w:val="28"/>
        </w:rPr>
        <w:t xml:space="preserve"> полномоч</w:t>
      </w:r>
      <w:r w:rsidR="00AE2900">
        <w:rPr>
          <w:rFonts w:ascii="Times New Roman" w:hAnsi="Times New Roman" w:cs="Times New Roman"/>
          <w:sz w:val="28"/>
          <w:szCs w:val="28"/>
        </w:rPr>
        <w:t>ий</w:t>
      </w:r>
      <w:r w:rsidR="0032622F" w:rsidRPr="0032622F">
        <w:rPr>
          <w:rFonts w:ascii="Times New Roman" w:hAnsi="Times New Roman" w:cs="Times New Roman"/>
          <w:sz w:val="28"/>
          <w:szCs w:val="28"/>
        </w:rPr>
        <w:t xml:space="preserve"> между участниками группы</w:t>
      </w:r>
      <w:r w:rsidR="00AE2900">
        <w:rPr>
          <w:rFonts w:ascii="Times New Roman" w:hAnsi="Times New Roman" w:cs="Times New Roman"/>
          <w:sz w:val="28"/>
          <w:szCs w:val="28"/>
        </w:rPr>
        <w:t>, и затем у</w:t>
      </w:r>
      <w:r w:rsidR="00AE2900" w:rsidRPr="0032622F">
        <w:rPr>
          <w:rFonts w:ascii="Times New Roman" w:hAnsi="Times New Roman" w:cs="Times New Roman"/>
          <w:sz w:val="28"/>
          <w:szCs w:val="28"/>
        </w:rPr>
        <w:t>станав</w:t>
      </w:r>
      <w:r w:rsidR="00AE2900">
        <w:rPr>
          <w:rFonts w:ascii="Times New Roman" w:hAnsi="Times New Roman" w:cs="Times New Roman"/>
          <w:sz w:val="28"/>
          <w:szCs w:val="28"/>
        </w:rPr>
        <w:t>ливается</w:t>
      </w:r>
      <w:r w:rsidR="0032622F" w:rsidRPr="0032622F">
        <w:rPr>
          <w:rFonts w:ascii="Times New Roman" w:hAnsi="Times New Roman" w:cs="Times New Roman"/>
          <w:sz w:val="28"/>
          <w:szCs w:val="28"/>
        </w:rPr>
        <w:t xml:space="preserve"> порядок функционирования ВСОКО, права и ответственность всех участников.</w:t>
      </w:r>
      <w:r w:rsidR="00AE29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8B423" w14:textId="277C4750" w:rsidR="0032622F" w:rsidRPr="0032622F" w:rsidRDefault="00AE2900" w:rsidP="00326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ВСОКО выглядит следующим образом:</w:t>
      </w:r>
    </w:p>
    <w:p w14:paraId="0ED90E4A" w14:textId="77777777" w:rsidR="00EC60A9" w:rsidRPr="00EC60A9" w:rsidRDefault="00EC60A9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sz w:val="28"/>
          <w:szCs w:val="28"/>
        </w:rPr>
        <w:t xml:space="preserve">Организация мониторинга должна быть построена на </w:t>
      </w:r>
      <w:r w:rsidRPr="00EC60A9">
        <w:rPr>
          <w:rFonts w:ascii="Times New Roman" w:hAnsi="Times New Roman" w:cs="Times New Roman"/>
          <w:b/>
          <w:bCs/>
          <w:sz w:val="28"/>
          <w:szCs w:val="28"/>
        </w:rPr>
        <w:t xml:space="preserve">принципах </w:t>
      </w:r>
      <w:r w:rsidRPr="00EC60A9">
        <w:rPr>
          <w:rFonts w:ascii="Times New Roman" w:hAnsi="Times New Roman" w:cs="Times New Roman"/>
          <w:sz w:val="28"/>
          <w:szCs w:val="28"/>
        </w:rPr>
        <w:t>системности, объективности, открытости и гласности. Это означает, что оценочные процедуры должны быть непрерывным и целенаправленным процессом, основанным на достоверных данных и с участием всех заинтересованных сторон.</w:t>
      </w:r>
    </w:p>
    <w:p w14:paraId="35E32795" w14:textId="77777777" w:rsidR="00E26119" w:rsidRDefault="00EC60A9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sz w:val="28"/>
          <w:szCs w:val="28"/>
        </w:rPr>
        <w:t xml:space="preserve">Эффективное функционирование ВСОКО невозможно без правильно разработанной и систематизированной </w:t>
      </w:r>
      <w:r w:rsidR="00E26119">
        <w:rPr>
          <w:rFonts w:ascii="Times New Roman" w:hAnsi="Times New Roman" w:cs="Times New Roman"/>
          <w:sz w:val="28"/>
          <w:szCs w:val="28"/>
        </w:rPr>
        <w:t xml:space="preserve">локальной </w:t>
      </w:r>
      <w:r w:rsidRPr="00EC60A9">
        <w:rPr>
          <w:rFonts w:ascii="Times New Roman" w:hAnsi="Times New Roman" w:cs="Times New Roman"/>
          <w:sz w:val="28"/>
          <w:szCs w:val="28"/>
        </w:rPr>
        <w:t xml:space="preserve">документации. </w:t>
      </w:r>
    </w:p>
    <w:p w14:paraId="546BBBDE" w14:textId="3CE499EF" w:rsidR="00EC60A9" w:rsidRPr="00EC60A9" w:rsidRDefault="00C2111A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11A">
        <w:rPr>
          <w:rFonts w:ascii="Times New Roman" w:hAnsi="Times New Roman" w:cs="Times New Roman"/>
          <w:sz w:val="28"/>
          <w:szCs w:val="28"/>
        </w:rPr>
        <w:t>Документы, регулирующие процедуру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11A">
        <w:rPr>
          <w:rFonts w:ascii="Times New Roman" w:hAnsi="Times New Roman" w:cs="Times New Roman"/>
          <w:sz w:val="28"/>
          <w:szCs w:val="28"/>
        </w:rPr>
        <w:t>ВСОКО</w:t>
      </w:r>
      <w:r w:rsidR="00EC60A9" w:rsidRPr="00EC60A9">
        <w:rPr>
          <w:rFonts w:ascii="Times New Roman" w:hAnsi="Times New Roman" w:cs="Times New Roman"/>
          <w:sz w:val="28"/>
          <w:szCs w:val="28"/>
        </w:rPr>
        <w:t>:</w:t>
      </w:r>
    </w:p>
    <w:p w14:paraId="441325C4" w14:textId="77777777" w:rsidR="00EC60A9" w:rsidRPr="00EC60A9" w:rsidRDefault="00EC60A9" w:rsidP="00E26119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EC60A9">
        <w:rPr>
          <w:rFonts w:ascii="Times New Roman" w:hAnsi="Times New Roman" w:cs="Times New Roman"/>
          <w:sz w:val="28"/>
          <w:szCs w:val="28"/>
        </w:rPr>
        <w:t>. Это основной документ, который определяет цели, принципы, объекты, критерии и методики. В положении распределяют обязанности и ответственность между участниками образовательного процесса.</w:t>
      </w:r>
    </w:p>
    <w:p w14:paraId="2D9C9C2F" w14:textId="71DA3F57" w:rsidR="00EC60A9" w:rsidRPr="00EC60A9" w:rsidRDefault="00EC60A9" w:rsidP="00E26119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 xml:space="preserve">Приказ об организации </w:t>
      </w:r>
      <w:r w:rsidR="00E26119">
        <w:rPr>
          <w:rFonts w:ascii="Times New Roman" w:hAnsi="Times New Roman" w:cs="Times New Roman"/>
          <w:b/>
          <w:bCs/>
          <w:sz w:val="28"/>
          <w:szCs w:val="28"/>
        </w:rPr>
        <w:t>ВСОКО</w:t>
      </w:r>
      <w:r w:rsidRPr="00EC60A9">
        <w:rPr>
          <w:rFonts w:ascii="Times New Roman" w:hAnsi="Times New Roman" w:cs="Times New Roman"/>
          <w:sz w:val="28"/>
          <w:szCs w:val="28"/>
        </w:rPr>
        <w:t>. Утверждается руководителем ДОУ. Приказ регламентирует состав рабочей группы по организации и проведению ВСОКО, график проведения оценочных процедур и другие организационные вопросы.</w:t>
      </w:r>
    </w:p>
    <w:p w14:paraId="6C207197" w14:textId="21CAAFA1" w:rsidR="00EC60A9" w:rsidRPr="00636122" w:rsidRDefault="00EC60A9" w:rsidP="00636122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E26119" w:rsidRPr="009E2DBF">
        <w:rPr>
          <w:rFonts w:ascii="Times New Roman" w:hAnsi="Times New Roman" w:cs="Times New Roman"/>
          <w:b/>
          <w:bCs/>
          <w:sz w:val="28"/>
          <w:szCs w:val="28"/>
        </w:rPr>
        <w:t xml:space="preserve"> ВСОКО</w:t>
      </w:r>
      <w:r w:rsidRPr="00EC60A9">
        <w:rPr>
          <w:rFonts w:ascii="Times New Roman" w:hAnsi="Times New Roman" w:cs="Times New Roman"/>
          <w:sz w:val="28"/>
          <w:szCs w:val="28"/>
        </w:rPr>
        <w:t>. Содержит конкретные планы и мероприятия по организации и проведению мониторинга на определенный период времени (например, на учебный год). Программа должна быть согласована с педагогическим коллективом и утверждена заведующим.</w:t>
      </w:r>
      <w:r w:rsidR="009E2DBF" w:rsidRPr="009E2DBF">
        <w:rPr>
          <w:rFonts w:ascii="Times New Roman" w:hAnsi="Times New Roman" w:cs="Times New Roman"/>
          <w:sz w:val="28"/>
          <w:szCs w:val="28"/>
        </w:rPr>
        <w:t xml:space="preserve"> </w:t>
      </w:r>
      <w:r w:rsidR="00636122">
        <w:rPr>
          <w:rFonts w:ascii="Times New Roman" w:hAnsi="Times New Roman" w:cs="Times New Roman"/>
          <w:sz w:val="28"/>
          <w:szCs w:val="28"/>
        </w:rPr>
        <w:t>При составлении</w:t>
      </w:r>
      <w:r w:rsidR="009E2DBF" w:rsidRPr="00636122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636122">
        <w:rPr>
          <w:rFonts w:ascii="Times New Roman" w:hAnsi="Times New Roman" w:cs="Times New Roman"/>
          <w:sz w:val="28"/>
          <w:szCs w:val="28"/>
        </w:rPr>
        <w:t>а</w:t>
      </w:r>
      <w:r w:rsidR="009E2DBF" w:rsidRPr="00636122">
        <w:rPr>
          <w:rFonts w:ascii="Times New Roman" w:hAnsi="Times New Roman" w:cs="Times New Roman"/>
          <w:sz w:val="28"/>
          <w:szCs w:val="28"/>
        </w:rPr>
        <w:t xml:space="preserve"> ВСОКО </w:t>
      </w:r>
      <w:r w:rsidR="00636122">
        <w:rPr>
          <w:rFonts w:ascii="Times New Roman" w:hAnsi="Times New Roman" w:cs="Times New Roman"/>
          <w:sz w:val="28"/>
          <w:szCs w:val="28"/>
        </w:rPr>
        <w:t xml:space="preserve">необходимо учитывать </w:t>
      </w:r>
      <w:r w:rsidR="009E2DBF" w:rsidRPr="00636122">
        <w:rPr>
          <w:rFonts w:ascii="Times New Roman" w:hAnsi="Times New Roman" w:cs="Times New Roman"/>
          <w:sz w:val="28"/>
          <w:szCs w:val="28"/>
        </w:rPr>
        <w:t>срок</w:t>
      </w:r>
      <w:r w:rsidR="00636122">
        <w:rPr>
          <w:rFonts w:ascii="Times New Roman" w:hAnsi="Times New Roman" w:cs="Times New Roman"/>
          <w:sz w:val="28"/>
          <w:szCs w:val="28"/>
        </w:rPr>
        <w:t>и</w:t>
      </w:r>
      <w:r w:rsidR="009E2DBF" w:rsidRPr="00636122">
        <w:rPr>
          <w:rFonts w:ascii="Times New Roman" w:hAnsi="Times New Roman" w:cs="Times New Roman"/>
          <w:sz w:val="28"/>
          <w:szCs w:val="28"/>
        </w:rPr>
        <w:t xml:space="preserve"> обязательных оценочных процедур – например, самообследовани</w:t>
      </w:r>
      <w:r w:rsidR="00636122">
        <w:rPr>
          <w:rFonts w:ascii="Times New Roman" w:hAnsi="Times New Roman" w:cs="Times New Roman"/>
          <w:sz w:val="28"/>
          <w:szCs w:val="28"/>
        </w:rPr>
        <w:t>е</w:t>
      </w:r>
      <w:r w:rsidR="009E2DBF" w:rsidRPr="00636122">
        <w:rPr>
          <w:rFonts w:ascii="Times New Roman" w:hAnsi="Times New Roman" w:cs="Times New Roman"/>
          <w:sz w:val="28"/>
          <w:szCs w:val="28"/>
        </w:rPr>
        <w:t xml:space="preserve">. Дублировать сходные мероприятия не надо - это создаст дополнительную нагрузку на работников, но не улучшит показатели </w:t>
      </w:r>
      <w:r w:rsidR="009E2DBF" w:rsidRPr="00636122">
        <w:rPr>
          <w:rFonts w:ascii="Times New Roman" w:hAnsi="Times New Roman" w:cs="Times New Roman"/>
          <w:sz w:val="28"/>
          <w:szCs w:val="28"/>
        </w:rPr>
        <w:lastRenderedPageBreak/>
        <w:t xml:space="preserve">детского сада. Сгруппируйте мероприятия по направлениям оценки или перечислите в хронологическом порядке – можно выбрать наиболее удобный для вас вариант. </w:t>
      </w:r>
    </w:p>
    <w:p w14:paraId="33B2A8BD" w14:textId="77777777" w:rsidR="00EC60A9" w:rsidRPr="00EC60A9" w:rsidRDefault="00EC60A9" w:rsidP="00E26119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Инструментарий для оценивания</w:t>
      </w:r>
      <w:r w:rsidRPr="00EC60A9">
        <w:rPr>
          <w:rFonts w:ascii="Times New Roman" w:hAnsi="Times New Roman" w:cs="Times New Roman"/>
          <w:sz w:val="28"/>
          <w:szCs w:val="28"/>
        </w:rPr>
        <w:t>. Сюда входят анкеты, опросники, карты наблюдения, критерии для анализа образовательной деятельности и другие материалы, необходимые для сбора и анализа информации.</w:t>
      </w:r>
    </w:p>
    <w:p w14:paraId="6800304D" w14:textId="77777777" w:rsidR="00EC60A9" w:rsidRPr="00EC60A9" w:rsidRDefault="00EC60A9" w:rsidP="00E26119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Отчеты о результатах</w:t>
      </w:r>
      <w:r w:rsidRPr="00EC60A9">
        <w:rPr>
          <w:rFonts w:ascii="Times New Roman" w:hAnsi="Times New Roman" w:cs="Times New Roman"/>
          <w:sz w:val="28"/>
          <w:szCs w:val="28"/>
        </w:rPr>
        <w:t>. По итогам проведения оценочных процедур составляют отчеты, содержащие анализ полученных данных, выводы и рекомендации по улучшению качества педагогического процесса.</w:t>
      </w:r>
    </w:p>
    <w:p w14:paraId="2CC1D1D1" w14:textId="7A92B01F" w:rsidR="00636122" w:rsidRPr="00636122" w:rsidRDefault="00636122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122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0A9">
        <w:rPr>
          <w:rFonts w:ascii="Times New Roman" w:hAnsi="Times New Roman" w:cs="Times New Roman"/>
          <w:b/>
          <w:bCs/>
          <w:sz w:val="28"/>
          <w:szCs w:val="28"/>
        </w:rPr>
        <w:t xml:space="preserve">Приказ об </w:t>
      </w:r>
      <w:r>
        <w:rPr>
          <w:rFonts w:ascii="Times New Roman" w:hAnsi="Times New Roman" w:cs="Times New Roman"/>
          <w:b/>
          <w:bCs/>
          <w:sz w:val="28"/>
          <w:szCs w:val="28"/>
        </w:rPr>
        <w:t>итогах</w:t>
      </w:r>
      <w:r w:rsidRPr="00EC60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ВСОКО. </w:t>
      </w:r>
      <w:r>
        <w:rPr>
          <w:rFonts w:ascii="Times New Roman" w:hAnsi="Times New Roman" w:cs="Times New Roman"/>
          <w:sz w:val="28"/>
          <w:szCs w:val="28"/>
        </w:rPr>
        <w:t>Утверждение результатов ВСОКО на основании аналитической справки, принятие управленческих решений.</w:t>
      </w:r>
    </w:p>
    <w:p w14:paraId="6A49EB69" w14:textId="79545D38" w:rsidR="00EC60A9" w:rsidRPr="00EC60A9" w:rsidRDefault="00636122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д</w:t>
      </w:r>
      <w:r w:rsidR="00EC60A9" w:rsidRPr="00EC60A9">
        <w:rPr>
          <w:rFonts w:ascii="Times New Roman" w:hAnsi="Times New Roman" w:cs="Times New Roman"/>
          <w:sz w:val="28"/>
          <w:szCs w:val="28"/>
        </w:rPr>
        <w:t>окументация должна быть доступна для ознакомления всем заинтересованным сторонам: педагогам, родителям, представителям органов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(кроме рабочих материалов)</w:t>
      </w:r>
      <w:r w:rsidR="00EC60A9" w:rsidRPr="00EC60A9">
        <w:rPr>
          <w:rFonts w:ascii="Times New Roman" w:hAnsi="Times New Roman" w:cs="Times New Roman"/>
          <w:sz w:val="28"/>
          <w:szCs w:val="28"/>
        </w:rPr>
        <w:t>.</w:t>
      </w:r>
    </w:p>
    <w:p w14:paraId="1400B6C0" w14:textId="77777777" w:rsidR="00EC60A9" w:rsidRPr="00EC60A9" w:rsidRDefault="00EC60A9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sz w:val="28"/>
          <w:szCs w:val="28"/>
        </w:rPr>
        <w:t xml:space="preserve">От выбора </w:t>
      </w:r>
      <w:r w:rsidRPr="00636122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инструментария </w:t>
      </w:r>
      <w:r w:rsidRPr="00EC60A9">
        <w:rPr>
          <w:rFonts w:ascii="Times New Roman" w:hAnsi="Times New Roman" w:cs="Times New Roman"/>
          <w:sz w:val="28"/>
          <w:szCs w:val="28"/>
        </w:rPr>
        <w:t>зависит достоверность и объективность полученных результатов. Инструментарий должен быть валидным, надежным, простым в использовании и соответствовать целям и задачам мониторинга.</w:t>
      </w:r>
    </w:p>
    <w:p w14:paraId="7A6F8E88" w14:textId="21505DA8" w:rsidR="00EC60A9" w:rsidRPr="00EC60A9" w:rsidRDefault="006B0D5C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60A9" w:rsidRPr="00EC60A9">
        <w:rPr>
          <w:rFonts w:ascii="Times New Roman" w:hAnsi="Times New Roman" w:cs="Times New Roman"/>
          <w:sz w:val="28"/>
          <w:szCs w:val="28"/>
        </w:rPr>
        <w:t>етоды</w:t>
      </w:r>
      <w:r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EC60A9" w:rsidRPr="00EC60A9">
        <w:rPr>
          <w:rFonts w:ascii="Times New Roman" w:hAnsi="Times New Roman" w:cs="Times New Roman"/>
          <w:sz w:val="28"/>
          <w:szCs w:val="28"/>
        </w:rPr>
        <w:t>:</w:t>
      </w:r>
    </w:p>
    <w:p w14:paraId="24BBECBF" w14:textId="77777777" w:rsidR="00EC60A9" w:rsidRPr="00EC60A9" w:rsidRDefault="00EC60A9" w:rsidP="006B0D5C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Методы опроса (анкетирование, интервью)</w:t>
      </w:r>
      <w:r w:rsidRPr="00EC60A9">
        <w:rPr>
          <w:rFonts w:ascii="Times New Roman" w:hAnsi="Times New Roman" w:cs="Times New Roman"/>
          <w:sz w:val="28"/>
          <w:szCs w:val="28"/>
        </w:rPr>
        <w:t>. Предоставляют информацию о мнении педагогов, родителей и воспитанников о направления педагогического процесса.</w:t>
      </w:r>
    </w:p>
    <w:p w14:paraId="5876203F" w14:textId="77777777" w:rsidR="00EC60A9" w:rsidRPr="00EC60A9" w:rsidRDefault="00EC60A9" w:rsidP="006B0D5C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Методы наблюдения</w:t>
      </w:r>
      <w:r w:rsidRPr="00EC60A9">
        <w:rPr>
          <w:rFonts w:ascii="Times New Roman" w:hAnsi="Times New Roman" w:cs="Times New Roman"/>
          <w:sz w:val="28"/>
          <w:szCs w:val="28"/>
        </w:rPr>
        <w:t>. Оценивают организацию образовательной деятельности, взаимодействие педагогов с детьми, условия реализации ОП.</w:t>
      </w:r>
    </w:p>
    <w:p w14:paraId="46BFE7F4" w14:textId="77777777" w:rsidR="00EC60A9" w:rsidRPr="00EC60A9" w:rsidRDefault="00EC60A9" w:rsidP="006B0D5C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Методы анализа документации</w:t>
      </w:r>
      <w:r w:rsidRPr="00EC60A9">
        <w:rPr>
          <w:rFonts w:ascii="Times New Roman" w:hAnsi="Times New Roman" w:cs="Times New Roman"/>
          <w:sz w:val="28"/>
          <w:szCs w:val="28"/>
        </w:rPr>
        <w:t>. Оценивают содержание программ, программ и планов педагогов.</w:t>
      </w:r>
    </w:p>
    <w:p w14:paraId="4B325807" w14:textId="77777777" w:rsidR="00EC60A9" w:rsidRPr="00EC60A9" w:rsidRDefault="00EC60A9" w:rsidP="006B0D5C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Методы педагогической диагностики</w:t>
      </w:r>
      <w:r w:rsidRPr="00EC60A9">
        <w:rPr>
          <w:rFonts w:ascii="Times New Roman" w:hAnsi="Times New Roman" w:cs="Times New Roman"/>
          <w:sz w:val="28"/>
          <w:szCs w:val="28"/>
        </w:rPr>
        <w:t>. Позволяют оценить уровень освоения ОП дошкольниками (в соответствии с принципами ФГОС ДО, диагностика проводится в форме наблюдения за ребенком в процессе деятельности).</w:t>
      </w:r>
    </w:p>
    <w:p w14:paraId="6567DCF5" w14:textId="77777777" w:rsidR="00EC60A9" w:rsidRPr="00EC60A9" w:rsidRDefault="00EC60A9" w:rsidP="006B0D5C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b/>
          <w:bCs/>
          <w:sz w:val="28"/>
          <w:szCs w:val="28"/>
        </w:rPr>
        <w:t>Методы экспертной оценки.</w:t>
      </w:r>
      <w:r w:rsidRPr="00EC60A9">
        <w:rPr>
          <w:rFonts w:ascii="Times New Roman" w:hAnsi="Times New Roman" w:cs="Times New Roman"/>
          <w:sz w:val="28"/>
          <w:szCs w:val="28"/>
        </w:rPr>
        <w:t> Помогают привлечь внешних экспертов для сотрудничества.</w:t>
      </w:r>
    </w:p>
    <w:p w14:paraId="5C9489BB" w14:textId="77777777" w:rsidR="00EC60A9" w:rsidRPr="00EC60A9" w:rsidRDefault="00EC60A9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sz w:val="28"/>
          <w:szCs w:val="28"/>
        </w:rPr>
        <w:t>При выборе инструментария учитывайте возрастные особенности дошкольников, специфику ОП и цели оценки. Адаптируйте методы к конкретным условиям детского сада, чтобы получить максимально полную и объективную информацию о качестве образования.</w:t>
      </w:r>
    </w:p>
    <w:p w14:paraId="4974A5E5" w14:textId="6A902F28" w:rsidR="00EC60A9" w:rsidRPr="00EC60A9" w:rsidRDefault="00EC60A9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sz w:val="28"/>
          <w:szCs w:val="28"/>
        </w:rPr>
        <w:t>Направления оценки ВСОКО в ДОУ</w:t>
      </w:r>
      <w:r w:rsidR="006B0D5C">
        <w:rPr>
          <w:rFonts w:ascii="Times New Roman" w:hAnsi="Times New Roman" w:cs="Times New Roman"/>
          <w:sz w:val="28"/>
          <w:szCs w:val="28"/>
        </w:rPr>
        <w:t>:</w:t>
      </w:r>
    </w:p>
    <w:p w14:paraId="63EA4EB1" w14:textId="24AA3504" w:rsidR="00EC60A9" w:rsidRPr="00EC60A9" w:rsidRDefault="006B0D5C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EC60A9" w:rsidRPr="00EC60A9">
        <w:rPr>
          <w:rFonts w:ascii="Times New Roman" w:hAnsi="Times New Roman" w:cs="Times New Roman"/>
          <w:b/>
          <w:bCs/>
          <w:sz w:val="28"/>
          <w:szCs w:val="28"/>
        </w:rPr>
        <w:t>Оценка качества реализации ОП</w:t>
      </w:r>
      <w:r w:rsidR="00C23CCA">
        <w:rPr>
          <w:rFonts w:ascii="Times New Roman" w:hAnsi="Times New Roman" w:cs="Times New Roman"/>
          <w:b/>
          <w:bCs/>
          <w:sz w:val="28"/>
          <w:szCs w:val="28"/>
        </w:rPr>
        <w:t xml:space="preserve"> ДО/АОП ДО</w:t>
      </w:r>
      <w:r w:rsidR="00EC60A9" w:rsidRPr="00EC60A9">
        <w:rPr>
          <w:rFonts w:ascii="Times New Roman" w:hAnsi="Times New Roman" w:cs="Times New Roman"/>
          <w:sz w:val="28"/>
          <w:szCs w:val="28"/>
        </w:rPr>
        <w:t>.</w:t>
      </w:r>
    </w:p>
    <w:p w14:paraId="2ED9D683" w14:textId="77777777" w:rsidR="00EC60A9" w:rsidRPr="00EC60A9" w:rsidRDefault="00EC60A9" w:rsidP="00EC6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A9">
        <w:rPr>
          <w:rFonts w:ascii="Times New Roman" w:hAnsi="Times New Roman" w:cs="Times New Roman"/>
          <w:sz w:val="28"/>
          <w:szCs w:val="28"/>
        </w:rPr>
        <w:t>В рамках направления оценивается:</w:t>
      </w:r>
    </w:p>
    <w:p w14:paraId="1D780F68" w14:textId="0E9044F7" w:rsidR="005A1A05" w:rsidRPr="005A1A05" w:rsidRDefault="005A1A05" w:rsidP="00C23CCA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ОП ДО/АОП ДО;</w:t>
      </w:r>
    </w:p>
    <w:p w14:paraId="086D0512" w14:textId="18B972DC" w:rsidR="00C23CCA" w:rsidRPr="00C23CCA" w:rsidRDefault="00C23CCA" w:rsidP="00C23CCA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Pr="00C23C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бразовательная деятельность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14:paraId="7C3F636E" w14:textId="77777777" w:rsidR="00C23CCA" w:rsidRPr="00C23CCA" w:rsidRDefault="00C23CCA" w:rsidP="00C23CCA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C23C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одержание и качество подготовки обучающихся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14:paraId="3CD48F59" w14:textId="77777777" w:rsidR="005A1A05" w:rsidRDefault="00C23CCA" w:rsidP="005A1A05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CCA">
        <w:rPr>
          <w:rFonts w:ascii="Times New Roman" w:hAnsi="Times New Roman" w:cs="Times New Roman"/>
          <w:color w:val="222222"/>
          <w:sz w:val="28"/>
          <w:szCs w:val="28"/>
        </w:rPr>
        <w:t>о</w:t>
      </w:r>
      <w:r w:rsidRPr="00C23C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рганизация учебного процесса</w:t>
      </w:r>
      <w:r w:rsidR="005A1A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14:paraId="67BA847E" w14:textId="2373392D" w:rsidR="005A1A05" w:rsidRPr="005A1A05" w:rsidRDefault="005A1A05" w:rsidP="005A1A05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A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удовлетворенности родителей качеством предоставляемых образовательных услуг (на основании анкетирования)</w:t>
      </w:r>
      <w:r w:rsidR="002351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9FB55CF" w14:textId="72B27D6F" w:rsidR="00EC60A9" w:rsidRPr="005A1A05" w:rsidRDefault="00F70678" w:rsidP="002726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A1A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EC60A9" w:rsidRPr="005A1A05">
        <w:rPr>
          <w:rFonts w:ascii="Times New Roman" w:hAnsi="Times New Roman" w:cs="Times New Roman"/>
          <w:b/>
          <w:bCs/>
          <w:sz w:val="28"/>
          <w:szCs w:val="28"/>
        </w:rPr>
        <w:t>Оценка качества организации образовательной среды</w:t>
      </w:r>
      <w:r w:rsidR="00EC60A9" w:rsidRPr="005A1A05">
        <w:rPr>
          <w:rFonts w:ascii="Times New Roman" w:hAnsi="Times New Roman" w:cs="Times New Roman"/>
          <w:sz w:val="28"/>
          <w:szCs w:val="28"/>
        </w:rPr>
        <w:t>.</w:t>
      </w:r>
    </w:p>
    <w:p w14:paraId="6A1DBDB2" w14:textId="70F0A1EB" w:rsidR="00F70678" w:rsidRPr="00F70678" w:rsidRDefault="00F70678" w:rsidP="005A1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678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F70678">
        <w:rPr>
          <w:rFonts w:ascii="Times New Roman" w:hAnsi="Times New Roman" w:cs="Times New Roman"/>
          <w:sz w:val="28"/>
          <w:szCs w:val="28"/>
        </w:rPr>
        <w:t xml:space="preserve"> следующих направлений:</w:t>
      </w:r>
    </w:p>
    <w:p w14:paraId="6815E082" w14:textId="78EDA0DC" w:rsidR="00EC60A9" w:rsidRPr="00EC60A9" w:rsidRDefault="00F70678" w:rsidP="00F7067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60A9" w:rsidRPr="00EC60A9">
        <w:rPr>
          <w:rFonts w:ascii="Times New Roman" w:hAnsi="Times New Roman" w:cs="Times New Roman"/>
          <w:sz w:val="28"/>
          <w:szCs w:val="28"/>
        </w:rPr>
        <w:t>беспечение физической безопасности и комфорта детей в группе и на территории детского сада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52BCA3" w14:textId="77D295EE" w:rsidR="00EC60A9" w:rsidRPr="00EC60A9" w:rsidRDefault="00F70678" w:rsidP="00F7067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60A9" w:rsidRPr="00EC60A9">
        <w:rPr>
          <w:rFonts w:ascii="Times New Roman" w:hAnsi="Times New Roman" w:cs="Times New Roman"/>
          <w:sz w:val="28"/>
          <w:szCs w:val="28"/>
        </w:rPr>
        <w:t>рганизация развивающей предметно-пространственной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1B71C9" w14:textId="3A014F90" w:rsidR="00EC60A9" w:rsidRPr="00EC60A9" w:rsidRDefault="00F70678" w:rsidP="00F7067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C60A9" w:rsidRPr="00EC60A9">
        <w:rPr>
          <w:rFonts w:ascii="Times New Roman" w:hAnsi="Times New Roman" w:cs="Times New Roman"/>
          <w:sz w:val="28"/>
          <w:szCs w:val="28"/>
        </w:rPr>
        <w:t>оздание условий для развития самостоятельности, инициативности и творческой активности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12286" w14:textId="77777777" w:rsidR="00C23CCA" w:rsidRDefault="00F70678" w:rsidP="00F7067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60A9" w:rsidRPr="00EC60A9">
        <w:rPr>
          <w:rFonts w:ascii="Times New Roman" w:hAnsi="Times New Roman" w:cs="Times New Roman"/>
          <w:sz w:val="28"/>
          <w:szCs w:val="28"/>
        </w:rPr>
        <w:t>рганизация пространства, стимулирующего коммуникацию и взаимодействие детей</w:t>
      </w:r>
      <w:r w:rsidR="00C23CCA">
        <w:rPr>
          <w:rFonts w:ascii="Times New Roman" w:hAnsi="Times New Roman" w:cs="Times New Roman"/>
          <w:sz w:val="28"/>
          <w:szCs w:val="28"/>
        </w:rPr>
        <w:t>;</w:t>
      </w:r>
    </w:p>
    <w:p w14:paraId="0EE90B2F" w14:textId="65A91A4F" w:rsidR="00EC60A9" w:rsidRPr="00EC60A9" w:rsidRDefault="00C23CCA" w:rsidP="005A1A05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  <w:r w:rsidR="00EC60A9" w:rsidRPr="00EC60A9">
        <w:rPr>
          <w:rFonts w:ascii="Times New Roman" w:hAnsi="Times New Roman" w:cs="Times New Roman"/>
          <w:sz w:val="28"/>
          <w:szCs w:val="28"/>
        </w:rPr>
        <w:t>.</w:t>
      </w:r>
    </w:p>
    <w:p w14:paraId="190B9902" w14:textId="04685D70" w:rsidR="00F70678" w:rsidRPr="00F70678" w:rsidRDefault="00F70678" w:rsidP="00F70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F70678">
        <w:rPr>
          <w:rFonts w:ascii="Times New Roman" w:hAnsi="Times New Roman" w:cs="Times New Roman"/>
          <w:b/>
          <w:bCs/>
          <w:sz w:val="28"/>
          <w:szCs w:val="28"/>
        </w:rPr>
        <w:t>Оценка профессиональной компетентности педагогов</w:t>
      </w:r>
      <w:r w:rsidRPr="00F70678">
        <w:rPr>
          <w:rFonts w:ascii="Times New Roman" w:hAnsi="Times New Roman" w:cs="Times New Roman"/>
          <w:sz w:val="28"/>
          <w:szCs w:val="28"/>
        </w:rPr>
        <w:t>.</w:t>
      </w:r>
    </w:p>
    <w:p w14:paraId="6CF98F95" w14:textId="60F5016D" w:rsidR="00F70678" w:rsidRDefault="00F70678" w:rsidP="00F70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678">
        <w:rPr>
          <w:rFonts w:ascii="Times New Roman" w:hAnsi="Times New Roman" w:cs="Times New Roman"/>
          <w:sz w:val="28"/>
          <w:szCs w:val="28"/>
        </w:rPr>
        <w:t xml:space="preserve">Предполагает анализ </w:t>
      </w:r>
      <w:r w:rsidR="00C23CCA">
        <w:rPr>
          <w:rFonts w:ascii="Times New Roman" w:hAnsi="Times New Roman" w:cs="Times New Roman"/>
          <w:sz w:val="28"/>
          <w:szCs w:val="28"/>
        </w:rPr>
        <w:t>качества кадрового обеспечения</w:t>
      </w:r>
      <w:r w:rsidRPr="00F70678">
        <w:rPr>
          <w:rFonts w:ascii="Times New Roman" w:hAnsi="Times New Roman" w:cs="Times New Roman"/>
          <w:sz w:val="28"/>
          <w:szCs w:val="28"/>
        </w:rPr>
        <w:t>:</w:t>
      </w:r>
    </w:p>
    <w:p w14:paraId="270544D7" w14:textId="77777777" w:rsidR="00317829" w:rsidRPr="00317829" w:rsidRDefault="00317829" w:rsidP="005A1A05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829">
        <w:rPr>
          <w:rFonts w:ascii="Times New Roman" w:hAnsi="Times New Roman" w:cs="Times New Roman"/>
          <w:sz w:val="28"/>
          <w:szCs w:val="28"/>
        </w:rPr>
        <w:t>количество педагогов с разным образованием – высшим и СПО, профильным и нет;</w:t>
      </w:r>
    </w:p>
    <w:p w14:paraId="102EBD08" w14:textId="77777777" w:rsidR="00317829" w:rsidRPr="00317829" w:rsidRDefault="00317829" w:rsidP="005A1A05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829">
        <w:rPr>
          <w:rFonts w:ascii="Times New Roman" w:hAnsi="Times New Roman" w:cs="Times New Roman"/>
          <w:sz w:val="28"/>
          <w:szCs w:val="28"/>
        </w:rPr>
        <w:t>количество педагогов с квалификационными категориями – первой, высшей;</w:t>
      </w:r>
    </w:p>
    <w:p w14:paraId="6C1695F9" w14:textId="77777777" w:rsidR="00317829" w:rsidRPr="00317829" w:rsidRDefault="00317829" w:rsidP="005A1A05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829">
        <w:rPr>
          <w:rFonts w:ascii="Times New Roman" w:hAnsi="Times New Roman" w:cs="Times New Roman"/>
          <w:sz w:val="28"/>
          <w:szCs w:val="28"/>
        </w:rPr>
        <w:t>количество педагогов с разным стажем и разного возраста;</w:t>
      </w:r>
    </w:p>
    <w:p w14:paraId="398468E5" w14:textId="3F7FAD8C" w:rsidR="00317829" w:rsidRDefault="00317829" w:rsidP="005A1A05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829">
        <w:rPr>
          <w:rFonts w:ascii="Times New Roman" w:hAnsi="Times New Roman" w:cs="Times New Roman"/>
          <w:sz w:val="28"/>
          <w:szCs w:val="28"/>
        </w:rPr>
        <w:t xml:space="preserve">количество работников, прошедших </w:t>
      </w:r>
      <w:r w:rsidR="00970C12">
        <w:rPr>
          <w:rFonts w:ascii="Times New Roman" w:hAnsi="Times New Roman" w:cs="Times New Roman"/>
          <w:sz w:val="28"/>
          <w:szCs w:val="28"/>
        </w:rPr>
        <w:t>ПП и КПК</w:t>
      </w:r>
      <w:r w:rsidRPr="00317829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 w:rsidR="005D6AE6">
        <w:rPr>
          <w:rFonts w:ascii="Times New Roman" w:hAnsi="Times New Roman" w:cs="Times New Roman"/>
          <w:sz w:val="28"/>
          <w:szCs w:val="28"/>
        </w:rPr>
        <w:t>3 года</w:t>
      </w:r>
      <w:r w:rsidR="005A1A05">
        <w:rPr>
          <w:rFonts w:ascii="Times New Roman" w:hAnsi="Times New Roman" w:cs="Times New Roman"/>
          <w:sz w:val="28"/>
          <w:szCs w:val="28"/>
        </w:rPr>
        <w:t>.</w:t>
      </w:r>
    </w:p>
    <w:p w14:paraId="2C9679CB" w14:textId="0A84DAF4" w:rsidR="005D6AE6" w:rsidRPr="0042681A" w:rsidRDefault="0042681A" w:rsidP="0042681A">
      <w:pPr>
        <w:pStyle w:val="a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По итогам </w:t>
      </w:r>
      <w:r w:rsidR="007F10CC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СОКО необходимо</w:t>
      </w:r>
      <w:r w:rsidR="005D6AE6" w:rsidRPr="0042681A">
        <w:rPr>
          <w:color w:val="222222"/>
          <w:sz w:val="28"/>
          <w:szCs w:val="28"/>
        </w:rPr>
        <w:t xml:space="preserve"> проанализировать итоговые документы. Результаты обсудить с коллегами, например, на заседании педсовета или совещании</w:t>
      </w:r>
      <w:r>
        <w:rPr>
          <w:color w:val="222222"/>
          <w:sz w:val="28"/>
          <w:szCs w:val="28"/>
        </w:rPr>
        <w:t xml:space="preserve">, </w:t>
      </w:r>
      <w:r w:rsidR="005D6AE6" w:rsidRPr="0042681A">
        <w:rPr>
          <w:color w:val="222222"/>
          <w:sz w:val="28"/>
          <w:szCs w:val="28"/>
        </w:rPr>
        <w:t>решит</w:t>
      </w:r>
      <w:r>
        <w:rPr>
          <w:color w:val="222222"/>
          <w:sz w:val="28"/>
          <w:szCs w:val="28"/>
        </w:rPr>
        <w:t>ь</w:t>
      </w:r>
      <w:r w:rsidR="005D6AE6" w:rsidRPr="0042681A">
        <w:rPr>
          <w:color w:val="222222"/>
          <w:sz w:val="28"/>
          <w:szCs w:val="28"/>
        </w:rPr>
        <w:t>, надо ли принимать какие-то специальные меры: корректировать локальные акты, ОП ДО</w:t>
      </w:r>
      <w:r>
        <w:rPr>
          <w:color w:val="222222"/>
          <w:sz w:val="28"/>
          <w:szCs w:val="28"/>
        </w:rPr>
        <w:t>/АОП ДО</w:t>
      </w:r>
      <w:r w:rsidR="005D6AE6" w:rsidRPr="0042681A">
        <w:rPr>
          <w:color w:val="222222"/>
          <w:sz w:val="28"/>
          <w:szCs w:val="28"/>
        </w:rPr>
        <w:t>, направлять педагогов на повышение квалификации, закупать недостающие методические материалы, оборудование и т. д.</w:t>
      </w:r>
    </w:p>
    <w:p w14:paraId="5B5A3117" w14:textId="77777777" w:rsidR="0015213F" w:rsidRPr="0042681A" w:rsidRDefault="0015213F" w:rsidP="0015213F">
      <w:pPr>
        <w:pStyle w:val="a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2681A">
        <w:rPr>
          <w:color w:val="222222"/>
          <w:sz w:val="28"/>
          <w:szCs w:val="28"/>
        </w:rPr>
        <w:t>Выберите удобный график подведения итогов. Например, раз в полугодие или год. Это позволит оперативно реагировать на показатели качества образования, корректировать план мероприятий на следующие отчетные периоды, внедрять меры до нового учебного года.</w:t>
      </w:r>
      <w:r>
        <w:rPr>
          <w:color w:val="222222"/>
          <w:sz w:val="28"/>
          <w:szCs w:val="28"/>
        </w:rPr>
        <w:t xml:space="preserve"> </w:t>
      </w:r>
      <w:r w:rsidRPr="0042681A">
        <w:rPr>
          <w:color w:val="222222"/>
          <w:sz w:val="28"/>
          <w:szCs w:val="28"/>
        </w:rPr>
        <w:t xml:space="preserve">После подведения итогов </w:t>
      </w:r>
      <w:r>
        <w:rPr>
          <w:color w:val="222222"/>
          <w:sz w:val="28"/>
          <w:szCs w:val="28"/>
        </w:rPr>
        <w:t xml:space="preserve">необходимо </w:t>
      </w:r>
      <w:r w:rsidRPr="0042681A">
        <w:rPr>
          <w:color w:val="222222"/>
          <w:sz w:val="28"/>
          <w:szCs w:val="28"/>
        </w:rPr>
        <w:t xml:space="preserve">издать приказ и зафиксировать управленческие решения. </w:t>
      </w:r>
    </w:p>
    <w:p w14:paraId="2E1A343F" w14:textId="77777777" w:rsidR="0015213F" w:rsidRPr="0042681A" w:rsidRDefault="0015213F" w:rsidP="00152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1A">
        <w:rPr>
          <w:rFonts w:ascii="Times New Roman" w:hAnsi="Times New Roman" w:cs="Times New Roman"/>
          <w:b/>
          <w:bCs/>
          <w:color w:val="222222"/>
          <w:sz w:val="28"/>
          <w:szCs w:val="28"/>
        </w:rPr>
        <w:t>ВАЖНО!</w:t>
      </w:r>
      <w:r>
        <w:rPr>
          <w:color w:val="222222"/>
          <w:sz w:val="28"/>
          <w:szCs w:val="28"/>
        </w:rPr>
        <w:t xml:space="preserve"> </w:t>
      </w:r>
      <w:r w:rsidRPr="0042681A">
        <w:rPr>
          <w:rFonts w:ascii="Times New Roman" w:hAnsi="Times New Roman" w:cs="Times New Roman"/>
          <w:sz w:val="28"/>
          <w:szCs w:val="28"/>
        </w:rPr>
        <w:t>Используйте результаты ВСОКО для ежегодного </w:t>
      </w:r>
      <w:hyperlink r:id="rId6" w:history="1">
        <w:r w:rsidRPr="0042681A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отчета о самообследовании</w:t>
        </w:r>
      </w:hyperlink>
      <w:r w:rsidRPr="004268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2681A">
        <w:rPr>
          <w:rFonts w:ascii="Times New Roman" w:hAnsi="Times New Roman" w:cs="Times New Roman"/>
          <w:sz w:val="28"/>
          <w:szCs w:val="28"/>
        </w:rPr>
        <w:t xml:space="preserve"> Они также помогут провести мониторинг </w:t>
      </w:r>
      <w:r w:rsidRPr="0042681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 </w:t>
      </w:r>
      <w:hyperlink r:id="rId7" w:history="1">
        <w:r w:rsidRPr="0042681A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годового плана работы детского сада</w:t>
        </w:r>
      </w:hyperlink>
      <w:r w:rsidRPr="00426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2681A">
        <w:rPr>
          <w:rFonts w:ascii="Times New Roman" w:hAnsi="Times New Roman" w:cs="Times New Roman"/>
          <w:sz w:val="28"/>
          <w:szCs w:val="28"/>
        </w:rPr>
        <w:t>Засчитывайте выполнение мероприятий годового плана на основе сведений из справок, которые составили по плану-графику ВСОКО.</w:t>
      </w:r>
    </w:p>
    <w:p w14:paraId="3F852791" w14:textId="66CC7450" w:rsidR="00970C12" w:rsidRPr="00970C12" w:rsidRDefault="00970C12" w:rsidP="00970C12">
      <w:pPr>
        <w:pStyle w:val="ae"/>
        <w:spacing w:before="0" w:beforeAutospacing="0" w:after="0" w:afterAutospacing="0"/>
        <w:ind w:firstLine="567"/>
        <w:jc w:val="both"/>
        <w:rPr>
          <w:b/>
          <w:bCs/>
          <w:color w:val="222222"/>
          <w:sz w:val="28"/>
          <w:szCs w:val="28"/>
        </w:rPr>
      </w:pPr>
      <w:r w:rsidRPr="00970C12">
        <w:rPr>
          <w:b/>
          <w:bCs/>
          <w:color w:val="222222"/>
          <w:sz w:val="28"/>
          <w:szCs w:val="28"/>
        </w:rPr>
        <w:t>Вызовы и перспективы развития ВСОКО</w:t>
      </w:r>
    </w:p>
    <w:p w14:paraId="18931493" w14:textId="7F42F95B" w:rsidR="00970C12" w:rsidRPr="00970C12" w:rsidRDefault="00970C12" w:rsidP="00970C12">
      <w:pPr>
        <w:pStyle w:val="a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970C12">
        <w:rPr>
          <w:b/>
          <w:bCs/>
          <w:color w:val="222222"/>
          <w:sz w:val="28"/>
          <w:szCs w:val="28"/>
        </w:rPr>
        <w:t>Актуализация</w:t>
      </w:r>
      <w:r>
        <w:rPr>
          <w:b/>
          <w:bCs/>
          <w:color w:val="222222"/>
          <w:sz w:val="28"/>
          <w:szCs w:val="28"/>
        </w:rPr>
        <w:t xml:space="preserve">: </w:t>
      </w:r>
      <w:r w:rsidRPr="00970C12">
        <w:rPr>
          <w:color w:val="222222"/>
          <w:sz w:val="28"/>
          <w:szCs w:val="28"/>
        </w:rPr>
        <w:t>постоянное обновление методик и критериев оценки в соответствии с современными требованиями.</w:t>
      </w:r>
    </w:p>
    <w:p w14:paraId="18F05EE1" w14:textId="4DA6244A" w:rsidR="00970C12" w:rsidRPr="00970C12" w:rsidRDefault="00970C12" w:rsidP="00970C12">
      <w:pPr>
        <w:pStyle w:val="a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970C12">
        <w:rPr>
          <w:b/>
          <w:bCs/>
          <w:color w:val="222222"/>
          <w:sz w:val="28"/>
          <w:szCs w:val="28"/>
        </w:rPr>
        <w:t>Цифровизация</w:t>
      </w:r>
      <w:r w:rsidR="0015213F">
        <w:rPr>
          <w:b/>
          <w:bCs/>
          <w:color w:val="222222"/>
          <w:sz w:val="28"/>
          <w:szCs w:val="28"/>
        </w:rPr>
        <w:t>: в</w:t>
      </w:r>
      <w:r w:rsidRPr="00970C12">
        <w:rPr>
          <w:color w:val="222222"/>
          <w:sz w:val="28"/>
          <w:szCs w:val="28"/>
        </w:rPr>
        <w:t>недрение цифровых технологий для автоматизации сбора и анализа данных</w:t>
      </w:r>
      <w:r>
        <w:rPr>
          <w:color w:val="222222"/>
          <w:sz w:val="28"/>
          <w:szCs w:val="28"/>
        </w:rPr>
        <w:t>.</w:t>
      </w:r>
    </w:p>
    <w:p w14:paraId="312B0060" w14:textId="626A416E" w:rsidR="00970C12" w:rsidRPr="00970C12" w:rsidRDefault="00970C12" w:rsidP="00970C12">
      <w:pPr>
        <w:pStyle w:val="a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970C12">
        <w:rPr>
          <w:b/>
          <w:bCs/>
          <w:color w:val="222222"/>
          <w:sz w:val="28"/>
          <w:szCs w:val="28"/>
        </w:rPr>
        <w:t>Вовлечение</w:t>
      </w:r>
      <w:r>
        <w:rPr>
          <w:b/>
          <w:bCs/>
          <w:color w:val="222222"/>
          <w:sz w:val="28"/>
          <w:szCs w:val="28"/>
        </w:rPr>
        <w:t xml:space="preserve">: </w:t>
      </w:r>
      <w:r w:rsidRPr="00970C12">
        <w:rPr>
          <w:color w:val="222222"/>
          <w:sz w:val="28"/>
          <w:szCs w:val="28"/>
        </w:rPr>
        <w:t>Расширение участия всех заинтересованных сторон в процессе оценки</w:t>
      </w:r>
      <w:r>
        <w:rPr>
          <w:color w:val="222222"/>
          <w:sz w:val="28"/>
          <w:szCs w:val="28"/>
        </w:rPr>
        <w:t>.</w:t>
      </w:r>
    </w:p>
    <w:p w14:paraId="0DD09C51" w14:textId="2AB68F1B" w:rsidR="007E52E7" w:rsidRPr="007E52E7" w:rsidRDefault="007E52E7" w:rsidP="00970C1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2E7">
        <w:rPr>
          <w:rFonts w:ascii="Times New Roman" w:hAnsi="Times New Roman" w:cs="Times New Roman"/>
          <w:sz w:val="28"/>
          <w:szCs w:val="28"/>
        </w:rPr>
        <w:t>Остановимся на Положении о ВСОКО</w:t>
      </w:r>
    </w:p>
    <w:p w14:paraId="63A7A150" w14:textId="77777777" w:rsidR="007E52E7" w:rsidRDefault="007E52E7" w:rsidP="00970C1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486437" w14:textId="77777777" w:rsidR="004A3801" w:rsidRDefault="004A3801" w:rsidP="00970C1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8615E91" w14:textId="3FD9EBB7" w:rsidR="00356D56" w:rsidRPr="00356D56" w:rsidRDefault="00970C12" w:rsidP="005A1A05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C12">
        <w:rPr>
          <w:rFonts w:ascii="Times New Roman" w:hAnsi="Times New Roman" w:cs="Times New Roman"/>
          <w:i/>
          <w:iCs/>
          <w:sz w:val="28"/>
          <w:szCs w:val="28"/>
        </w:rPr>
        <w:t>Будущее наших детей начинается сегодня — вместе мы создаём условия для их успешного развития и счастья.</w:t>
      </w:r>
    </w:p>
    <w:sectPr w:rsidR="00356D56" w:rsidRPr="00356D56" w:rsidSect="004A3801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18D"/>
    <w:multiLevelType w:val="multilevel"/>
    <w:tmpl w:val="6D84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18DA"/>
    <w:multiLevelType w:val="multilevel"/>
    <w:tmpl w:val="47E21070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93481"/>
    <w:multiLevelType w:val="hybridMultilevel"/>
    <w:tmpl w:val="E00A60CE"/>
    <w:lvl w:ilvl="0" w:tplc="390AC0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44F6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AA4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0B4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B241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ED36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8837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8F03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E1D3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4DCF"/>
    <w:multiLevelType w:val="multilevel"/>
    <w:tmpl w:val="8906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C2A02"/>
    <w:multiLevelType w:val="multilevel"/>
    <w:tmpl w:val="A44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F79C4"/>
    <w:multiLevelType w:val="multilevel"/>
    <w:tmpl w:val="976EE55C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5202E"/>
    <w:multiLevelType w:val="multilevel"/>
    <w:tmpl w:val="4190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F5B9E"/>
    <w:multiLevelType w:val="multilevel"/>
    <w:tmpl w:val="0F1ACBC2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63D2C"/>
    <w:multiLevelType w:val="multilevel"/>
    <w:tmpl w:val="A84C0DCE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24B1B"/>
    <w:multiLevelType w:val="hybridMultilevel"/>
    <w:tmpl w:val="0066AC80"/>
    <w:lvl w:ilvl="0" w:tplc="338E56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E9A7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8A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4076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49D4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7E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0D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C37A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8E4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4303A"/>
    <w:multiLevelType w:val="multilevel"/>
    <w:tmpl w:val="D83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FA2C7C"/>
    <w:multiLevelType w:val="multilevel"/>
    <w:tmpl w:val="8B3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A3D3E"/>
    <w:multiLevelType w:val="multilevel"/>
    <w:tmpl w:val="69625D28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F4390"/>
    <w:multiLevelType w:val="multilevel"/>
    <w:tmpl w:val="68D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941CB"/>
    <w:multiLevelType w:val="hybridMultilevel"/>
    <w:tmpl w:val="FD7AB476"/>
    <w:lvl w:ilvl="0" w:tplc="2FC4EED8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93606"/>
    <w:multiLevelType w:val="multilevel"/>
    <w:tmpl w:val="E670DBAC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A11DB"/>
    <w:multiLevelType w:val="multilevel"/>
    <w:tmpl w:val="ABD829F4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C1987"/>
    <w:multiLevelType w:val="multilevel"/>
    <w:tmpl w:val="4FCCB8C2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F5B37"/>
    <w:multiLevelType w:val="multilevel"/>
    <w:tmpl w:val="534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235255">
    <w:abstractNumId w:val="11"/>
  </w:num>
  <w:num w:numId="2" w16cid:durableId="1165583985">
    <w:abstractNumId w:val="2"/>
  </w:num>
  <w:num w:numId="3" w16cid:durableId="1155143250">
    <w:abstractNumId w:val="14"/>
  </w:num>
  <w:num w:numId="4" w16cid:durableId="1562600431">
    <w:abstractNumId w:val="4"/>
  </w:num>
  <w:num w:numId="5" w16cid:durableId="544633830">
    <w:abstractNumId w:val="6"/>
  </w:num>
  <w:num w:numId="6" w16cid:durableId="1213735380">
    <w:abstractNumId w:val="3"/>
  </w:num>
  <w:num w:numId="7" w16cid:durableId="924189227">
    <w:abstractNumId w:val="18"/>
  </w:num>
  <w:num w:numId="8" w16cid:durableId="1039359696">
    <w:abstractNumId w:val="13"/>
  </w:num>
  <w:num w:numId="9" w16cid:durableId="362944394">
    <w:abstractNumId w:val="5"/>
  </w:num>
  <w:num w:numId="10" w16cid:durableId="1075123703">
    <w:abstractNumId w:val="16"/>
  </w:num>
  <w:num w:numId="11" w16cid:durableId="1045063347">
    <w:abstractNumId w:val="12"/>
  </w:num>
  <w:num w:numId="12" w16cid:durableId="318652196">
    <w:abstractNumId w:val="7"/>
  </w:num>
  <w:num w:numId="13" w16cid:durableId="1385251883">
    <w:abstractNumId w:val="15"/>
  </w:num>
  <w:num w:numId="14" w16cid:durableId="1861042008">
    <w:abstractNumId w:val="0"/>
  </w:num>
  <w:num w:numId="15" w16cid:durableId="218975698">
    <w:abstractNumId w:val="17"/>
  </w:num>
  <w:num w:numId="16" w16cid:durableId="913008576">
    <w:abstractNumId w:val="10"/>
  </w:num>
  <w:num w:numId="17" w16cid:durableId="268122788">
    <w:abstractNumId w:val="8"/>
  </w:num>
  <w:num w:numId="18" w16cid:durableId="299918600">
    <w:abstractNumId w:val="1"/>
  </w:num>
  <w:num w:numId="19" w16cid:durableId="35275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1"/>
    <w:rsid w:val="001219BD"/>
    <w:rsid w:val="0015213F"/>
    <w:rsid w:val="00235152"/>
    <w:rsid w:val="00254871"/>
    <w:rsid w:val="00272667"/>
    <w:rsid w:val="002A6229"/>
    <w:rsid w:val="00317829"/>
    <w:rsid w:val="0032622F"/>
    <w:rsid w:val="00356D56"/>
    <w:rsid w:val="003E56E4"/>
    <w:rsid w:val="0042681A"/>
    <w:rsid w:val="004A3801"/>
    <w:rsid w:val="005A1A05"/>
    <w:rsid w:val="005D6AE6"/>
    <w:rsid w:val="005E0474"/>
    <w:rsid w:val="00636122"/>
    <w:rsid w:val="006B0D5C"/>
    <w:rsid w:val="00740FE0"/>
    <w:rsid w:val="007E52E7"/>
    <w:rsid w:val="007F10CC"/>
    <w:rsid w:val="008267A4"/>
    <w:rsid w:val="00970C12"/>
    <w:rsid w:val="009E2DBF"/>
    <w:rsid w:val="00AE2900"/>
    <w:rsid w:val="00C2111A"/>
    <w:rsid w:val="00C23CCA"/>
    <w:rsid w:val="00CA09B1"/>
    <w:rsid w:val="00CA7127"/>
    <w:rsid w:val="00E26119"/>
    <w:rsid w:val="00E316C1"/>
    <w:rsid w:val="00EC60A9"/>
    <w:rsid w:val="00F7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BCE2"/>
  <w15:chartTrackingRefBased/>
  <w15:docId w15:val="{8C895B6F-BB2C-4D8D-AA96-FA571FD4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9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9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9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9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9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09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6D5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6D56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D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msonormalcxspmiddle">
    <w:name w:val="msonormalcxspmiddle"/>
    <w:basedOn w:val="a"/>
    <w:uiPriority w:val="99"/>
    <w:rsid w:val="004A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35683580&amp;locale=ru&amp;date=2024-09-12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32560705&amp;locale=ru&amp;date=2024-09-12&amp;isStatic=false&amp;pubAlias=mcfr-edu.vip" TargetMode="External"/><Relationship Id="rId5" Type="http://schemas.openxmlformats.org/officeDocument/2006/relationships/hyperlink" Target="mailto:detcad1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2026-03-05T08:51:00Z</cp:lastPrinted>
  <dcterms:created xsi:type="dcterms:W3CDTF">2026-02-25T02:21:00Z</dcterms:created>
  <dcterms:modified xsi:type="dcterms:W3CDTF">2026-03-11T03:09:00Z</dcterms:modified>
</cp:coreProperties>
</file>